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2B" w:rsidRDefault="001E472B" w:rsidP="001E472B">
      <w:pPr>
        <w:pStyle w:val="a7"/>
        <w:tabs>
          <w:tab w:val="num" w:pos="0"/>
        </w:tabs>
        <w:ind w:firstLine="426"/>
        <w:jc w:val="center"/>
      </w:pPr>
      <w:r>
        <w:t xml:space="preserve">Профессиональное образовательное учреждение </w:t>
      </w:r>
    </w:p>
    <w:p w:rsidR="001E472B" w:rsidRDefault="001E472B" w:rsidP="001E472B">
      <w:pPr>
        <w:pStyle w:val="a7"/>
        <w:tabs>
          <w:tab w:val="num" w:pos="0"/>
        </w:tabs>
        <w:ind w:firstLine="426"/>
        <w:jc w:val="center"/>
      </w:pPr>
      <w:r>
        <w:t>«Коркинская автомобильная школа ДОСААФ России»</w:t>
      </w:r>
    </w:p>
    <w:p w:rsidR="001F4352" w:rsidRDefault="001F4352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472B" w:rsidRPr="00F214A8" w:rsidRDefault="001E472B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4352" w:rsidRPr="00F214A8" w:rsidRDefault="001F4352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14A8">
        <w:rPr>
          <w:rFonts w:ascii="Times New Roman" w:hAnsi="Times New Roman" w:cs="Times New Roman"/>
          <w:b/>
          <w:bCs/>
          <w:sz w:val="20"/>
          <w:szCs w:val="20"/>
        </w:rPr>
        <w:t>РАБОЧАЯ ПРОГРАММА</w:t>
      </w: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  <w:bCs/>
        </w:rPr>
      </w:pPr>
      <w:r w:rsidRPr="00F214A8">
        <w:rPr>
          <w:rFonts w:ascii="Times New Roman" w:hAnsi="Times New Roman" w:cs="Times New Roman"/>
          <w:bCs/>
        </w:rPr>
        <w:t>ПРОФЕССИОНАЛЬНОЙ ПОДГОТОВКИ ВОДИТЕЛЕЙ ТРАНСПОРТНЫХ СРЕДСТВ КАТЕГОРИИ "</w:t>
      </w:r>
      <w:r w:rsidR="00392923" w:rsidRPr="00F214A8">
        <w:rPr>
          <w:rFonts w:ascii="Times New Roman" w:hAnsi="Times New Roman" w:cs="Times New Roman"/>
          <w:bCs/>
        </w:rPr>
        <w:t>С</w:t>
      </w:r>
      <w:r w:rsidRPr="00F214A8">
        <w:rPr>
          <w:rFonts w:ascii="Times New Roman" w:hAnsi="Times New Roman" w:cs="Times New Roman"/>
          <w:bCs/>
        </w:rPr>
        <w:t>"</w:t>
      </w:r>
    </w:p>
    <w:p w:rsidR="001F4352" w:rsidRPr="00F214A8" w:rsidRDefault="001F4352" w:rsidP="001F4352">
      <w:pPr>
        <w:ind w:left="720"/>
        <w:jc w:val="center"/>
        <w:rPr>
          <w:sz w:val="20"/>
          <w:szCs w:val="20"/>
        </w:rPr>
      </w:pPr>
    </w:p>
    <w:p w:rsidR="001F4352" w:rsidRPr="00F214A8" w:rsidRDefault="001F4352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</w:p>
    <w:p w:rsidR="001F4352" w:rsidRDefault="001F4352" w:rsidP="001F4352">
      <w:pPr>
        <w:pStyle w:val="3"/>
        <w:spacing w:after="0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1E472B" w:rsidRDefault="001E472B" w:rsidP="001F4352">
      <w:pPr>
        <w:pStyle w:val="3"/>
        <w:spacing w:after="0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1E472B" w:rsidRPr="00F214A8" w:rsidRDefault="001E472B" w:rsidP="001F4352">
      <w:pPr>
        <w:pStyle w:val="3"/>
        <w:spacing w:after="0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1F4352" w:rsidRPr="00F214A8" w:rsidRDefault="001F4352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</w:p>
    <w:p w:rsidR="001F4352" w:rsidRPr="00F214A8" w:rsidRDefault="001F4352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</w:p>
    <w:p w:rsidR="001F4352" w:rsidRPr="00F214A8" w:rsidRDefault="001F4352" w:rsidP="001F4352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D4736C" w:rsidRPr="00F214A8" w:rsidRDefault="00D4736C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D4736C" w:rsidRPr="00F214A8" w:rsidRDefault="00D4736C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D4736C" w:rsidRPr="00F214A8" w:rsidRDefault="00D4736C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D4736C" w:rsidRPr="00F214A8" w:rsidRDefault="00D4736C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D4736C" w:rsidRPr="00F214A8" w:rsidRDefault="00D4736C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D4736C" w:rsidRPr="00F214A8" w:rsidRDefault="00D4736C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D4736C" w:rsidRPr="00F214A8" w:rsidRDefault="00D4736C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D4736C" w:rsidRPr="00F214A8" w:rsidRDefault="00D4736C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г. Коркино, 2014 г.</w:t>
      </w: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1F4352" w:rsidRPr="00F214A8" w:rsidRDefault="001F4352" w:rsidP="001F4352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4A3FCA" w:rsidRPr="00F214A8" w:rsidRDefault="00E41EAA" w:rsidP="004A3FC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F214A8">
        <w:rPr>
          <w:rFonts w:ascii="Times New Roman" w:hAnsi="Times New Roman" w:cs="Times New Roman"/>
          <w:b/>
          <w:bCs/>
        </w:rPr>
        <w:t>РАБОЧАЯ</w:t>
      </w:r>
      <w:r w:rsidR="004A3FCA" w:rsidRPr="00F214A8">
        <w:rPr>
          <w:rFonts w:ascii="Times New Roman" w:hAnsi="Times New Roman" w:cs="Times New Roman"/>
          <w:b/>
          <w:bCs/>
        </w:rPr>
        <w:t xml:space="preserve"> ПРОГРАММА</w:t>
      </w:r>
    </w:p>
    <w:p w:rsidR="004A3FCA" w:rsidRPr="00F214A8" w:rsidRDefault="004A3FCA" w:rsidP="004A3FC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F214A8">
        <w:rPr>
          <w:rFonts w:ascii="Times New Roman" w:hAnsi="Times New Roman" w:cs="Times New Roman"/>
          <w:b/>
          <w:bCs/>
        </w:rPr>
        <w:t>ПРОФЕССИОНАЛЬНОЙ ПОДГОТОВКИ ВОДИТЕЛЕЙ ТРАНСПОРТНЫХ СРЕДСТВ</w:t>
      </w:r>
    </w:p>
    <w:p w:rsidR="004A3FCA" w:rsidRPr="00F214A8" w:rsidRDefault="004A3FCA" w:rsidP="004A3FC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F214A8">
        <w:rPr>
          <w:rFonts w:ascii="Times New Roman" w:hAnsi="Times New Roman" w:cs="Times New Roman"/>
          <w:b/>
          <w:bCs/>
        </w:rPr>
        <w:t>КАТЕГОРИИ "C"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0" w:name="Par2186"/>
      <w:bookmarkEnd w:id="0"/>
      <w:r w:rsidRPr="00F214A8">
        <w:rPr>
          <w:rFonts w:ascii="Times New Roman" w:hAnsi="Times New Roman" w:cs="Times New Roman"/>
        </w:rPr>
        <w:t>I. ПОЯСНИТЕЛЬНАЯ ЗАПИСКА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41EAA" w:rsidRPr="00F214A8" w:rsidRDefault="00E41EA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Рабочая</w:t>
      </w:r>
      <w:r w:rsidR="004A3FCA" w:rsidRPr="00F214A8">
        <w:rPr>
          <w:rFonts w:ascii="Times New Roman" w:hAnsi="Times New Roman" w:cs="Times New Roman"/>
        </w:rPr>
        <w:t xml:space="preserve"> программа профессиональной подготовки водителей транспортных средств категории "C" </w:t>
      </w:r>
      <w:r w:rsidRPr="00F214A8">
        <w:rPr>
          <w:rFonts w:ascii="Times New Roman" w:hAnsi="Times New Roman" w:cs="Times New Roman"/>
        </w:rPr>
        <w:t>разработана в соответствии с требованиями примерной программы профессиональной подготовки водителей транспортных средств категории «С», утвержденной приказом Министерства образования и науки Российской Федерации от 26 декабря 2013 г. № 1408 (зарегистрировано Министерством юстиции Российской Федерации 09 июля 2014 г., регистрационный № 33026).</w:t>
      </w:r>
    </w:p>
    <w:p w:rsidR="004A3FCA" w:rsidRPr="00F214A8" w:rsidRDefault="00E41EA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Содержание Рабочей</w:t>
      </w:r>
      <w:r w:rsidR="004A3FCA" w:rsidRPr="00F214A8">
        <w:rPr>
          <w:rFonts w:ascii="Times New Roman" w:hAnsi="Times New Roman" w:cs="Times New Roman"/>
        </w:rPr>
        <w:t xml:space="preserve"> программы представлено по</w:t>
      </w:r>
      <w:r w:rsidRPr="00F214A8">
        <w:rPr>
          <w:rFonts w:ascii="Times New Roman" w:hAnsi="Times New Roman" w:cs="Times New Roman"/>
        </w:rPr>
        <w:t xml:space="preserve">яснительной запиской, учебным планом, </w:t>
      </w:r>
      <w:r w:rsidR="004A3FCA" w:rsidRPr="00F214A8">
        <w:rPr>
          <w:rFonts w:ascii="Times New Roman" w:hAnsi="Times New Roman" w:cs="Times New Roman"/>
        </w:rPr>
        <w:t xml:space="preserve"> рабочими программами учебных предметов, планируем</w:t>
      </w:r>
      <w:r w:rsidRPr="00F214A8">
        <w:rPr>
          <w:rFonts w:ascii="Times New Roman" w:hAnsi="Times New Roman" w:cs="Times New Roman"/>
        </w:rPr>
        <w:t>ыми результатами освоения Рабочей</w:t>
      </w:r>
      <w:r w:rsidR="004A3FCA" w:rsidRPr="00F214A8">
        <w:rPr>
          <w:rFonts w:ascii="Times New Roman" w:hAnsi="Times New Roman" w:cs="Times New Roman"/>
        </w:rPr>
        <w:t xml:space="preserve"> программы</w:t>
      </w:r>
      <w:r w:rsidRPr="00F214A8">
        <w:rPr>
          <w:rFonts w:ascii="Times New Roman" w:hAnsi="Times New Roman" w:cs="Times New Roman"/>
        </w:rPr>
        <w:t>, условиями реализации Рабочей</w:t>
      </w:r>
      <w:r w:rsidR="004A3FCA" w:rsidRPr="00F214A8">
        <w:rPr>
          <w:rFonts w:ascii="Times New Roman" w:hAnsi="Times New Roman" w:cs="Times New Roman"/>
        </w:rPr>
        <w:t xml:space="preserve"> программы, системой оценк</w:t>
      </w:r>
      <w:r w:rsidRPr="00F214A8">
        <w:rPr>
          <w:rFonts w:ascii="Times New Roman" w:hAnsi="Times New Roman" w:cs="Times New Roman"/>
        </w:rPr>
        <w:t>и результатов освоения Рабочей</w:t>
      </w:r>
      <w:r w:rsidR="004A3FCA" w:rsidRPr="00F214A8">
        <w:rPr>
          <w:rFonts w:ascii="Times New Roman" w:hAnsi="Times New Roman" w:cs="Times New Roman"/>
        </w:rPr>
        <w:t xml:space="preserve"> программы, учебно-методическими материалами, обес</w:t>
      </w:r>
      <w:r w:rsidRPr="00F214A8">
        <w:rPr>
          <w:rFonts w:ascii="Times New Roman" w:hAnsi="Times New Roman" w:cs="Times New Roman"/>
        </w:rPr>
        <w:t>печивающими реализацию Рабочей</w:t>
      </w:r>
      <w:r w:rsidR="004A3FCA" w:rsidRPr="00F214A8">
        <w:rPr>
          <w:rFonts w:ascii="Times New Roman" w:hAnsi="Times New Roman" w:cs="Times New Roman"/>
        </w:rPr>
        <w:t xml:space="preserve"> программы.</w:t>
      </w:r>
    </w:p>
    <w:p w:rsidR="004A3FCA" w:rsidRPr="00F214A8" w:rsidRDefault="00E41EA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У</w:t>
      </w:r>
      <w:r w:rsidR="004A3FCA" w:rsidRPr="00F214A8">
        <w:rPr>
          <w:rFonts w:ascii="Times New Roman" w:hAnsi="Times New Roman" w:cs="Times New Roman"/>
        </w:rPr>
        <w:t>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Базовый цикл включает учебные предметы: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"Основы законодательства в сфере дорожного движения";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"Психофизиологические основы деятельности водителя";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"Основы управления транспортными средствами";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"Первая помощь при дорожно-транспортном происшествии".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Специальный цикл включает учебные предметы: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"Устройство и техническое обслуживание транспортных средств категории "C" как объектов управления";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"Основы управления транспортными средствами категории "C";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"Вождение транспортных средств категории "C" (с механической трансмиссией)".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Профессиональный цикл включает учебный предмет: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"Организация и выполнение грузовых перевозок автомобильным транспортом".</w:t>
      </w:r>
    </w:p>
    <w:p w:rsidR="004A3FCA" w:rsidRPr="00F214A8" w:rsidRDefault="00E41EA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Р</w:t>
      </w:r>
      <w:r w:rsidR="004A3FCA" w:rsidRPr="00F214A8">
        <w:rPr>
          <w:rFonts w:ascii="Times New Roman" w:hAnsi="Times New Roman" w:cs="Times New Roman"/>
        </w:rPr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Последовательность изучения разделов и тем учебных предметов базового, специального и профессионального циклов определяется </w:t>
      </w:r>
      <w:r w:rsidR="00E33CBA" w:rsidRPr="00F214A8">
        <w:rPr>
          <w:rFonts w:ascii="Times New Roman" w:hAnsi="Times New Roman" w:cs="Times New Roman"/>
        </w:rPr>
        <w:t>автошколой</w:t>
      </w:r>
      <w:r w:rsidRPr="00F214A8">
        <w:rPr>
          <w:rFonts w:ascii="Times New Roman" w:hAnsi="Times New Roman" w:cs="Times New Roman"/>
        </w:rPr>
        <w:t>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Условия реализации Рабочей</w:t>
      </w:r>
      <w:r w:rsidR="004A3FCA" w:rsidRPr="00F214A8">
        <w:rPr>
          <w:rFonts w:ascii="Times New Roman" w:hAnsi="Times New Roman" w:cs="Times New Roman"/>
        </w:rPr>
        <w:t xml:space="preserve">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</w:t>
      </w:r>
      <w:r w:rsidRPr="00F214A8">
        <w:rPr>
          <w:rFonts w:ascii="Times New Roman" w:hAnsi="Times New Roman" w:cs="Times New Roman"/>
        </w:rPr>
        <w:t>беспечивают реализацию Рабочей</w:t>
      </w:r>
      <w:r w:rsidR="004A3FCA" w:rsidRPr="00F214A8">
        <w:rPr>
          <w:rFonts w:ascii="Times New Roman" w:hAnsi="Times New Roman" w:cs="Times New Roman"/>
        </w:rPr>
        <w:t xml:space="preserve"> программы.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Рабочая</w:t>
      </w:r>
      <w:r w:rsidR="004A3FCA" w:rsidRPr="00F214A8">
        <w:rPr>
          <w:rFonts w:ascii="Times New Roman" w:hAnsi="Times New Roman" w:cs="Times New Roman"/>
        </w:rPr>
        <w:t xml:space="preserve">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D9721C" w:rsidP="004A3FC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" w:name="Par2210"/>
      <w:bookmarkEnd w:id="1"/>
      <w:r w:rsidRPr="00F214A8">
        <w:rPr>
          <w:rFonts w:ascii="Times New Roman" w:hAnsi="Times New Roman" w:cs="Times New Roman"/>
        </w:rPr>
        <w:t>II. РАБОЧИЙ</w:t>
      </w:r>
      <w:r w:rsidR="004A3FCA" w:rsidRPr="00F214A8">
        <w:rPr>
          <w:rFonts w:ascii="Times New Roman" w:hAnsi="Times New Roman" w:cs="Times New Roman"/>
        </w:rPr>
        <w:t xml:space="preserve"> УЧЕБНЫЙ ПЛАН</w:t>
      </w:r>
    </w:p>
    <w:p w:rsidR="004A3FCA" w:rsidRPr="00F214A8" w:rsidRDefault="004A3FCA" w:rsidP="004A3FCA">
      <w:pPr>
        <w:pStyle w:val="ConsPlusNormal"/>
        <w:jc w:val="center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2" w:name="Par2212"/>
      <w:bookmarkEnd w:id="2"/>
      <w:r w:rsidRPr="00F214A8">
        <w:rPr>
          <w:rFonts w:ascii="Times New Roman" w:hAnsi="Times New Roman" w:cs="Times New Roman"/>
        </w:rPr>
        <w:t>Таблица 1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36"/>
        <w:gridCol w:w="1254"/>
        <w:gridCol w:w="1854"/>
        <w:gridCol w:w="1855"/>
      </w:tblGrid>
      <w:tr w:rsidR="004A3FCA" w:rsidRPr="00F214A8" w:rsidTr="004A3FCA">
        <w:tc>
          <w:tcPr>
            <w:tcW w:w="4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A3FCA" w:rsidRPr="00F214A8" w:rsidTr="004A3FCA">
        <w:tc>
          <w:tcPr>
            <w:tcW w:w="4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4A3FCA" w:rsidRPr="00F214A8" w:rsidTr="004A3FCA">
        <w:tc>
          <w:tcPr>
            <w:tcW w:w="4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Теоретичес</w:t>
            </w:r>
            <w:r w:rsidR="00D9721C" w:rsidRPr="00F214A8">
              <w:rPr>
                <w:rFonts w:ascii="Times New Roman" w:hAnsi="Times New Roman" w:cs="Times New Roman"/>
              </w:rPr>
              <w:t>-</w:t>
            </w:r>
            <w:r w:rsidRPr="00F214A8">
              <w:rPr>
                <w:rFonts w:ascii="Times New Roman" w:hAnsi="Times New Roman" w:cs="Times New Roman"/>
              </w:rPr>
              <w:t>кие занятия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4A3FCA" w:rsidRPr="00F214A8" w:rsidTr="004A3FCA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3" w:name="Par2220"/>
            <w:bookmarkEnd w:id="3"/>
            <w:r w:rsidRPr="00F214A8">
              <w:rPr>
                <w:rFonts w:ascii="Times New Roman" w:hAnsi="Times New Roman" w:cs="Times New Roman"/>
              </w:rPr>
              <w:t>Учебные предметы базового цикла</w:t>
            </w:r>
          </w:p>
        </w:tc>
      </w:tr>
      <w:tr w:rsidR="004A3FCA" w:rsidRPr="00F214A8" w:rsidTr="004A3FCA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Основы законодательства в сфере дорожного движения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</w:tr>
      <w:tr w:rsidR="004A3FCA" w:rsidRPr="00F214A8" w:rsidTr="004A3FCA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Психофизиологические основы деятельности водителя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</w:tr>
      <w:tr w:rsidR="004A3FCA" w:rsidRPr="00F214A8" w:rsidTr="004A3FCA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lastRenderedPageBreak/>
              <w:t>Основы управления транспортными средствами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Первая помощь при дорожно-транспортном происшествии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</w:tr>
      <w:tr w:rsidR="004A3FCA" w:rsidRPr="00F214A8" w:rsidTr="004A3FCA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4" w:name="Par2237"/>
            <w:bookmarkEnd w:id="4"/>
            <w:r w:rsidRPr="00F214A8">
              <w:rPr>
                <w:rFonts w:ascii="Times New Roman" w:hAnsi="Times New Roman" w:cs="Times New Roman"/>
              </w:rPr>
              <w:t>Учебные предметы специального цикла</w:t>
            </w:r>
          </w:p>
        </w:tc>
      </w:tr>
      <w:tr w:rsidR="004A3FCA" w:rsidRPr="00F214A8" w:rsidTr="004A3FCA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</w:tr>
      <w:tr w:rsidR="004A3FCA" w:rsidRPr="00F214A8" w:rsidTr="004A3FCA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Основы управления транспортными средствами категории "C"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</w:tr>
      <w:tr w:rsidR="004A3FCA" w:rsidRPr="00F214A8" w:rsidTr="004A3FCA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392923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Вождение транспортных средств категории "C" (с механической трансмиссией) &lt;1&gt;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392923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72</w:t>
            </w:r>
          </w:p>
        </w:tc>
      </w:tr>
      <w:tr w:rsidR="004A3FCA" w:rsidRPr="00F214A8" w:rsidTr="004A3FCA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5" w:name="Par2250"/>
            <w:bookmarkEnd w:id="5"/>
            <w:r w:rsidRPr="00F214A8">
              <w:rPr>
                <w:rFonts w:ascii="Times New Roman" w:hAnsi="Times New Roman" w:cs="Times New Roman"/>
              </w:rPr>
              <w:t>Учебные предметы профессионального цикла</w:t>
            </w:r>
          </w:p>
        </w:tc>
      </w:tr>
      <w:tr w:rsidR="004A3FCA" w:rsidRPr="00F214A8" w:rsidTr="004A3FCA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6" w:name="Par2255"/>
            <w:bookmarkEnd w:id="6"/>
            <w:r w:rsidRPr="00F214A8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</w:tr>
      <w:tr w:rsidR="004A3FCA" w:rsidRPr="00F214A8" w:rsidTr="004A3FCA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392923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392923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114</w:t>
            </w:r>
          </w:p>
        </w:tc>
      </w:tr>
    </w:tbl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--------------------------------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</w:t>
      </w:r>
    </w:p>
    <w:p w:rsidR="00B364D1" w:rsidRPr="00F214A8" w:rsidRDefault="00B364D1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D9721C" w:rsidP="004A3FC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7" w:name="Par2268"/>
      <w:bookmarkEnd w:id="7"/>
      <w:r w:rsidRPr="00F214A8">
        <w:rPr>
          <w:rFonts w:ascii="Times New Roman" w:hAnsi="Times New Roman" w:cs="Times New Roman"/>
        </w:rPr>
        <w:t xml:space="preserve">III. </w:t>
      </w:r>
      <w:r w:rsidR="004A3FCA" w:rsidRPr="00F214A8">
        <w:rPr>
          <w:rFonts w:ascii="Times New Roman" w:hAnsi="Times New Roman" w:cs="Times New Roman"/>
        </w:rPr>
        <w:t xml:space="preserve"> РАБОЧИЕ ПРОГРАММЫ УЧЕБНЫХ ПРЕДМЕТОВ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D9721C" w:rsidP="004A3FC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bookmarkStart w:id="8" w:name="Par2270"/>
      <w:bookmarkEnd w:id="8"/>
      <w:r w:rsidRPr="00F214A8">
        <w:rPr>
          <w:rFonts w:ascii="Times New Roman" w:hAnsi="Times New Roman" w:cs="Times New Roman"/>
        </w:rPr>
        <w:t>3.1. Базовый цикл Рабочей</w:t>
      </w:r>
      <w:r w:rsidR="004A3FCA" w:rsidRPr="00F214A8">
        <w:rPr>
          <w:rFonts w:ascii="Times New Roman" w:hAnsi="Times New Roman" w:cs="Times New Roman"/>
        </w:rPr>
        <w:t xml:space="preserve"> программы.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9" w:name="Par2272"/>
      <w:bookmarkEnd w:id="9"/>
      <w:r w:rsidRPr="00F214A8">
        <w:rPr>
          <w:rFonts w:ascii="Times New Roman" w:hAnsi="Times New Roman" w:cs="Times New Roman"/>
        </w:rPr>
        <w:t>3.1.1. Учебный предмет "Основы законодательства в сфере дорожного движения".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center"/>
        <w:outlineLvl w:val="4"/>
        <w:rPr>
          <w:rFonts w:ascii="Times New Roman" w:hAnsi="Times New Roman" w:cs="Times New Roman"/>
        </w:rPr>
      </w:pPr>
      <w:bookmarkStart w:id="10" w:name="Par2274"/>
      <w:bookmarkEnd w:id="10"/>
      <w:r w:rsidRPr="00F214A8">
        <w:rPr>
          <w:rFonts w:ascii="Times New Roman" w:hAnsi="Times New Roman" w:cs="Times New Roman"/>
        </w:rPr>
        <w:t>Распределение учебных часов по разделам и темам</w:t>
      </w:r>
    </w:p>
    <w:p w:rsidR="004A3FCA" w:rsidRPr="00F214A8" w:rsidRDefault="004A3FCA" w:rsidP="004A3FCA">
      <w:pPr>
        <w:pStyle w:val="ConsPlusNormal"/>
        <w:jc w:val="center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right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Таблица 2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73"/>
        <w:gridCol w:w="1123"/>
        <w:gridCol w:w="1757"/>
        <w:gridCol w:w="1757"/>
      </w:tblGrid>
      <w:tr w:rsidR="004A3FCA" w:rsidRPr="00F214A8" w:rsidTr="004A3FCA"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A3FCA" w:rsidRPr="00F214A8" w:rsidTr="004A3FCA">
        <w:tc>
          <w:tcPr>
            <w:tcW w:w="5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4A3FCA" w:rsidRPr="00F214A8" w:rsidTr="004A3FCA">
        <w:tc>
          <w:tcPr>
            <w:tcW w:w="5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Теоретичес</w:t>
            </w:r>
            <w:r w:rsidR="00D9721C" w:rsidRPr="00F214A8">
              <w:rPr>
                <w:rFonts w:ascii="Times New Roman" w:hAnsi="Times New Roman" w:cs="Times New Roman"/>
              </w:rPr>
              <w:t>-</w:t>
            </w:r>
            <w:r w:rsidRPr="00F214A8">
              <w:rPr>
                <w:rFonts w:ascii="Times New Roman" w:hAnsi="Times New Roman" w:cs="Times New Roman"/>
              </w:rPr>
              <w:t>кие занятия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Практичес</w:t>
            </w:r>
            <w:r w:rsidR="00D9721C" w:rsidRPr="00F214A8">
              <w:rPr>
                <w:rFonts w:ascii="Times New Roman" w:hAnsi="Times New Roman" w:cs="Times New Roman"/>
              </w:rPr>
              <w:t>-</w:t>
            </w:r>
            <w:r w:rsidRPr="00F214A8">
              <w:rPr>
                <w:rFonts w:ascii="Times New Roman" w:hAnsi="Times New Roman" w:cs="Times New Roman"/>
              </w:rPr>
              <w:t>кие занятия</w:t>
            </w:r>
          </w:p>
        </w:tc>
      </w:tr>
      <w:tr w:rsidR="004A3FCA" w:rsidRPr="00F214A8" w:rsidTr="004A3FCA">
        <w:tc>
          <w:tcPr>
            <w:tcW w:w="9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bookmarkStart w:id="11" w:name="Par2284"/>
            <w:bookmarkEnd w:id="11"/>
            <w:r w:rsidRPr="00F214A8">
              <w:rPr>
                <w:rFonts w:ascii="Times New Roman" w:hAnsi="Times New Roman" w:cs="Times New Roman"/>
              </w:rPr>
              <w:t>Законодательство в сфере дорожного движения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lastRenderedPageBreak/>
              <w:t>Итого по разделу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9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bookmarkStart w:id="12" w:name="Par2297"/>
            <w:bookmarkEnd w:id="12"/>
            <w:r w:rsidRPr="00F214A8">
              <w:rPr>
                <w:rFonts w:ascii="Times New Roman" w:hAnsi="Times New Roman" w:cs="Times New Roman"/>
              </w:rPr>
              <w:t>Правила дорожного движения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Обязанности участников дорожного движения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Дорожная разметка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Остановка и стоянка транспортных средств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Регулирование дорожного движения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Проезд перекрестков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Буксировка транспортных средств, перевозка людей и грузов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</w:tr>
      <w:tr w:rsidR="004A3FCA" w:rsidRPr="00F214A8" w:rsidTr="004A3FCA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</w:tr>
    </w:tbl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bookmarkStart w:id="13" w:name="Par2355"/>
      <w:bookmarkEnd w:id="13"/>
      <w:r w:rsidRPr="00F214A8">
        <w:rPr>
          <w:rFonts w:ascii="Times New Roman" w:hAnsi="Times New Roman" w:cs="Times New Roman"/>
        </w:rPr>
        <w:t>3.1.1.1. Законодательство в сфере дорожного движения.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1. </w:t>
      </w:r>
      <w:r w:rsidR="004A3FCA" w:rsidRPr="00F214A8">
        <w:rPr>
          <w:rFonts w:ascii="Times New Roman" w:hAnsi="Times New Roman" w:cs="Times New Roman"/>
        </w:rPr>
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в области охраны окружающей среды.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2. </w:t>
      </w:r>
      <w:r w:rsidR="004A3FCA" w:rsidRPr="00F214A8">
        <w:rPr>
          <w:rFonts w:ascii="Times New Roman" w:hAnsi="Times New Roman" w:cs="Times New Roman"/>
        </w:rPr>
        <w:t>Законодательство, устанавливающее ответственность за нарушения в сфере дорожного движения: задачи и принципы Уголовного кодекса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причинителя вреда; общие положения; условия и порядок осуществления обязательного страхования; компенсационные выплаты.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bookmarkStart w:id="14" w:name="Par2359"/>
      <w:bookmarkEnd w:id="14"/>
      <w:r w:rsidRPr="00F214A8">
        <w:rPr>
          <w:rFonts w:ascii="Times New Roman" w:hAnsi="Times New Roman" w:cs="Times New Roman"/>
        </w:rPr>
        <w:lastRenderedPageBreak/>
        <w:t>3.1.1.2. Правила дорожного движения.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1. </w:t>
      </w:r>
      <w:r w:rsidR="004A3FCA" w:rsidRPr="00F214A8">
        <w:rPr>
          <w:rFonts w:ascii="Times New Roman" w:hAnsi="Times New Roman" w:cs="Times New Roman"/>
        </w:rPr>
        <w:t>Общие положения, основные понятия и термины, используемые в Правилах дорожного движения: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2. </w:t>
      </w:r>
      <w:r w:rsidR="004A3FCA" w:rsidRPr="00F214A8">
        <w:rPr>
          <w:rFonts w:ascii="Times New Roman" w:hAnsi="Times New Roman" w:cs="Times New Roman"/>
        </w:rPr>
        <w:t>Обязанности участников дорожного движения: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3. </w:t>
      </w:r>
      <w:r w:rsidR="004A3FCA" w:rsidRPr="00F214A8">
        <w:rPr>
          <w:rFonts w:ascii="Times New Roman" w:hAnsi="Times New Roman" w:cs="Times New Roman"/>
        </w:rP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4. </w:t>
      </w:r>
      <w:r w:rsidR="004A3FCA" w:rsidRPr="00F214A8">
        <w:rPr>
          <w:rFonts w:ascii="Times New Roman" w:hAnsi="Times New Roman" w:cs="Times New Roman"/>
        </w:rPr>
        <w:t>Дорожная разметка и ее характеристики: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5. </w:t>
      </w:r>
      <w:r w:rsidR="004A3FCA" w:rsidRPr="00F214A8">
        <w:rPr>
          <w:rFonts w:ascii="Times New Roman" w:hAnsi="Times New Roman" w:cs="Times New Roman"/>
        </w:rPr>
        <w:t xml:space="preserve"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</w:t>
      </w:r>
      <w:r w:rsidR="004A3FCA" w:rsidRPr="00F214A8">
        <w:rPr>
          <w:rFonts w:ascii="Times New Roman" w:hAnsi="Times New Roman" w:cs="Times New Roman"/>
        </w:rPr>
        <w:lastRenderedPageBreak/>
        <w:t>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6. </w:t>
      </w:r>
      <w:r w:rsidR="004A3FCA" w:rsidRPr="00F214A8">
        <w:rPr>
          <w:rFonts w:ascii="Times New Roman" w:hAnsi="Times New Roman" w:cs="Times New Roman"/>
        </w:rPr>
        <w:t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7. </w:t>
      </w:r>
      <w:r w:rsidR="004A3FCA" w:rsidRPr="00F214A8">
        <w:rPr>
          <w:rFonts w:ascii="Times New Roman" w:hAnsi="Times New Roman" w:cs="Times New Roman"/>
        </w:rPr>
        <w:t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8. </w:t>
      </w:r>
      <w:r w:rsidR="004A3FCA" w:rsidRPr="00F214A8">
        <w:rPr>
          <w:rFonts w:ascii="Times New Roman" w:hAnsi="Times New Roman" w:cs="Times New Roman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9. </w:t>
      </w:r>
      <w:r w:rsidR="004A3FCA" w:rsidRPr="00F214A8">
        <w:rPr>
          <w:rFonts w:ascii="Times New Roman" w:hAnsi="Times New Roman" w:cs="Times New Roman"/>
        </w:rPr>
        <w:t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10. </w:t>
      </w:r>
      <w:r w:rsidR="004A3FCA" w:rsidRPr="00F214A8">
        <w:rPr>
          <w:rFonts w:ascii="Times New Roman" w:hAnsi="Times New Roman" w:cs="Times New Roman"/>
        </w:rP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11. </w:t>
      </w:r>
      <w:r w:rsidR="004A3FCA" w:rsidRPr="00F214A8">
        <w:rPr>
          <w:rFonts w:ascii="Times New Roman" w:hAnsi="Times New Roman" w:cs="Times New Roman"/>
        </w:rPr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(далее - Госавтоинспекция).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12. </w:t>
      </w:r>
      <w:r w:rsidR="004A3FCA" w:rsidRPr="00F214A8">
        <w:rPr>
          <w:rFonts w:ascii="Times New Roman" w:hAnsi="Times New Roman" w:cs="Times New Roman"/>
        </w:rPr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15" w:name="Par2373"/>
      <w:bookmarkEnd w:id="15"/>
      <w:r w:rsidRPr="00F214A8">
        <w:rPr>
          <w:rFonts w:ascii="Times New Roman" w:hAnsi="Times New Roman" w:cs="Times New Roman"/>
        </w:rPr>
        <w:t>3.1.2. Учебный предмет "Психофизиологические основы деятельности водителя".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center"/>
        <w:outlineLvl w:val="4"/>
        <w:rPr>
          <w:rFonts w:ascii="Times New Roman" w:hAnsi="Times New Roman" w:cs="Times New Roman"/>
        </w:rPr>
      </w:pPr>
      <w:bookmarkStart w:id="16" w:name="Par2375"/>
      <w:bookmarkEnd w:id="16"/>
      <w:r w:rsidRPr="00F214A8">
        <w:rPr>
          <w:rFonts w:ascii="Times New Roman" w:hAnsi="Times New Roman" w:cs="Times New Roman"/>
        </w:rPr>
        <w:t>Распределение учебных часов по разделам и темам</w:t>
      </w:r>
    </w:p>
    <w:p w:rsidR="004A3FCA" w:rsidRPr="00F214A8" w:rsidRDefault="004A3FCA" w:rsidP="004A3FCA">
      <w:pPr>
        <w:pStyle w:val="ConsPlusNormal"/>
        <w:jc w:val="center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right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Таблица 3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7"/>
        <w:gridCol w:w="1177"/>
        <w:gridCol w:w="1537"/>
        <w:gridCol w:w="1538"/>
      </w:tblGrid>
      <w:tr w:rsidR="004A3FCA" w:rsidRPr="00F214A8" w:rsidTr="004A3FCA">
        <w:tc>
          <w:tcPr>
            <w:tcW w:w="5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A3FCA" w:rsidRPr="00F214A8" w:rsidTr="004A3FCA">
        <w:tc>
          <w:tcPr>
            <w:tcW w:w="5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Практичес</w:t>
            </w:r>
            <w:r w:rsidR="00D9721C" w:rsidRPr="00F214A8">
              <w:rPr>
                <w:rFonts w:ascii="Times New Roman" w:hAnsi="Times New Roman" w:cs="Times New Roman"/>
              </w:rPr>
              <w:t>-</w:t>
            </w:r>
            <w:r w:rsidRPr="00F214A8">
              <w:rPr>
                <w:rFonts w:ascii="Times New Roman" w:hAnsi="Times New Roman" w:cs="Times New Roman"/>
              </w:rPr>
              <w:t>кие занятия</w:t>
            </w:r>
          </w:p>
        </w:tc>
      </w:tr>
      <w:tr w:rsidR="004A3FCA" w:rsidRPr="00F214A8" w:rsidTr="004A3FCA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Этические основы деятельности водителя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Основы эффективного общения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Эмоциональные состояния и профилактика конфликтов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</w:tr>
      <w:tr w:rsidR="004A3FCA" w:rsidRPr="00F214A8" w:rsidTr="004A3FCA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</w:tr>
    </w:tbl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1. </w:t>
      </w:r>
      <w:r w:rsidR="004A3FCA" w:rsidRPr="00F214A8">
        <w:rPr>
          <w:rFonts w:ascii="Times New Roman" w:hAnsi="Times New Roman" w:cs="Times New Roman"/>
        </w:rPr>
        <w:t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2. </w:t>
      </w:r>
      <w:r w:rsidR="004A3FCA" w:rsidRPr="00F214A8">
        <w:rPr>
          <w:rFonts w:ascii="Times New Roman" w:hAnsi="Times New Roman" w:cs="Times New Roman"/>
        </w:rPr>
        <w:t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3. </w:t>
      </w:r>
      <w:r w:rsidR="004A3FCA" w:rsidRPr="00F214A8">
        <w:rPr>
          <w:rFonts w:ascii="Times New Roman" w:hAnsi="Times New Roman" w:cs="Times New Roman"/>
        </w:rPr>
        <w:t xml:space="preserve"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</w:t>
      </w:r>
      <w:r w:rsidR="004A3FCA" w:rsidRPr="00F214A8">
        <w:rPr>
          <w:rFonts w:ascii="Times New Roman" w:hAnsi="Times New Roman" w:cs="Times New Roman"/>
        </w:rPr>
        <w:lastRenderedPageBreak/>
        <w:t>особенности эффективного общения; правила, повышающие эффективность общения.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4. </w:t>
      </w:r>
      <w:r w:rsidR="004A3FCA" w:rsidRPr="00F214A8">
        <w:rPr>
          <w:rFonts w:ascii="Times New Roman" w:hAnsi="Times New Roman" w:cs="Times New Roman"/>
        </w:rPr>
        <w:t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5. </w:t>
      </w:r>
      <w:r w:rsidR="004A3FCA" w:rsidRPr="00F214A8">
        <w:rPr>
          <w:rFonts w:ascii="Times New Roman" w:hAnsi="Times New Roman" w:cs="Times New Roman"/>
        </w:rPr>
        <w:t>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17" w:name="Par2415"/>
      <w:bookmarkEnd w:id="17"/>
      <w:r w:rsidRPr="00F214A8">
        <w:rPr>
          <w:rFonts w:ascii="Times New Roman" w:hAnsi="Times New Roman" w:cs="Times New Roman"/>
        </w:rPr>
        <w:t>3.1.3. Учебный предмет "Основы управления транспортными средствами".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center"/>
        <w:outlineLvl w:val="4"/>
        <w:rPr>
          <w:rFonts w:ascii="Times New Roman" w:hAnsi="Times New Roman" w:cs="Times New Roman"/>
        </w:rPr>
      </w:pPr>
      <w:bookmarkStart w:id="18" w:name="Par2417"/>
      <w:bookmarkEnd w:id="18"/>
      <w:r w:rsidRPr="00F214A8">
        <w:rPr>
          <w:rFonts w:ascii="Times New Roman" w:hAnsi="Times New Roman" w:cs="Times New Roman"/>
        </w:rPr>
        <w:t>Распределение учебных часов по разделам и темам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right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Таблица 4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1"/>
        <w:gridCol w:w="885"/>
        <w:gridCol w:w="1626"/>
        <w:gridCol w:w="1627"/>
      </w:tblGrid>
      <w:tr w:rsidR="004A3FCA" w:rsidRPr="00F214A8" w:rsidTr="004A3FCA">
        <w:tc>
          <w:tcPr>
            <w:tcW w:w="5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A3FCA" w:rsidRPr="00F214A8" w:rsidTr="004A3FCA">
        <w:tc>
          <w:tcPr>
            <w:tcW w:w="5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4A3FCA" w:rsidRPr="00F214A8" w:rsidTr="004A3FCA">
        <w:tc>
          <w:tcPr>
            <w:tcW w:w="5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4A3FCA" w:rsidRPr="00F214A8" w:rsidTr="004A3FCA">
        <w:tc>
          <w:tcPr>
            <w:tcW w:w="5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Дорожное движение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61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Профессиональная надежность водителя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61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61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Дорожные условия и безопасность движения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5561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</w:tbl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1. </w:t>
      </w:r>
      <w:r w:rsidR="004A3FCA" w:rsidRPr="00F214A8">
        <w:rPr>
          <w:rFonts w:ascii="Times New Roman" w:hAnsi="Times New Roman" w:cs="Times New Roman"/>
        </w:rPr>
        <w:t>Дорожное движение: 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2. </w:t>
      </w:r>
      <w:r w:rsidR="004A3FCA" w:rsidRPr="00F214A8">
        <w:rPr>
          <w:rFonts w:ascii="Times New Roman" w:hAnsi="Times New Roman" w:cs="Times New Roman"/>
        </w:rPr>
        <w:t xml:space="preserve"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</w:t>
      </w:r>
      <w:r w:rsidR="004A3FCA" w:rsidRPr="00F214A8">
        <w:rPr>
          <w:rFonts w:ascii="Times New Roman" w:hAnsi="Times New Roman" w:cs="Times New Roman"/>
        </w:rPr>
        <w:lastRenderedPageBreak/>
        <w:t>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3. </w:t>
      </w:r>
      <w:r w:rsidR="004A3FCA" w:rsidRPr="00F214A8">
        <w:rPr>
          <w:rFonts w:ascii="Times New Roman" w:hAnsi="Times New Roman" w:cs="Times New Roman"/>
        </w:rPr>
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гидроскольжение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4. </w:t>
      </w:r>
      <w:r w:rsidR="004A3FCA" w:rsidRPr="00F214A8">
        <w:rPr>
          <w:rFonts w:ascii="Times New Roman" w:hAnsi="Times New Roman" w:cs="Times New Roman"/>
        </w:rPr>
        <w:t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5. </w:t>
      </w:r>
      <w:r w:rsidR="004A3FCA" w:rsidRPr="00F214A8">
        <w:rPr>
          <w:rFonts w:ascii="Times New Roman" w:hAnsi="Times New Roman" w:cs="Times New Roman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4A3FCA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6. </w:t>
      </w:r>
      <w:r w:rsidR="004A3FCA" w:rsidRPr="00F214A8">
        <w:rPr>
          <w:rFonts w:ascii="Times New Roman" w:hAnsi="Times New Roman" w:cs="Times New Roman"/>
        </w:rPr>
        <w:t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</w:t>
      </w:r>
      <w:r w:rsidR="00B364D1" w:rsidRPr="00F214A8">
        <w:rPr>
          <w:rFonts w:ascii="Times New Roman" w:hAnsi="Times New Roman" w:cs="Times New Roman"/>
        </w:rPr>
        <w:t xml:space="preserve"> </w:t>
      </w:r>
      <w:r w:rsidR="004A3FCA" w:rsidRPr="00F214A8">
        <w:rPr>
          <w:rFonts w:ascii="Times New Roman" w:hAnsi="Times New Roman" w:cs="Times New Roman"/>
        </w:rPr>
        <w:t>пристегнутых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12-летнего возраста; безопасность пешеходов и велосипедистов; подушки безопасности для пешеходов и велосипедистов; световозвращающие элементы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:rsidR="00D9721C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9721C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9721C" w:rsidRPr="00F214A8" w:rsidRDefault="00D9721C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19" w:name="Par2463"/>
      <w:bookmarkEnd w:id="19"/>
      <w:r w:rsidRPr="00F214A8">
        <w:rPr>
          <w:rFonts w:ascii="Times New Roman" w:hAnsi="Times New Roman" w:cs="Times New Roman"/>
        </w:rPr>
        <w:t>3.1.4. Учебный предмет "Первая помощь при дорожно-транспортном происшествии".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center"/>
        <w:outlineLvl w:val="4"/>
        <w:rPr>
          <w:rFonts w:ascii="Times New Roman" w:hAnsi="Times New Roman" w:cs="Times New Roman"/>
        </w:rPr>
      </w:pPr>
      <w:bookmarkStart w:id="20" w:name="Par2465"/>
      <w:bookmarkEnd w:id="20"/>
      <w:r w:rsidRPr="00F214A8">
        <w:rPr>
          <w:rFonts w:ascii="Times New Roman" w:hAnsi="Times New Roman" w:cs="Times New Roman"/>
        </w:rPr>
        <w:t>Распределение учебных часов по разделам и темам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right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Таблица 5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0"/>
        <w:gridCol w:w="865"/>
        <w:gridCol w:w="1727"/>
        <w:gridCol w:w="1727"/>
      </w:tblGrid>
      <w:tr w:rsidR="004A3FCA" w:rsidRPr="00F214A8" w:rsidTr="004A3FCA"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lastRenderedPageBreak/>
              <w:t>Наименование разделов и тем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A3FCA" w:rsidRPr="00F214A8" w:rsidTr="004A3FCA"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4A3FCA" w:rsidRPr="00F214A8" w:rsidTr="004A3FCA"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4A3FCA" w:rsidRPr="00F214A8" w:rsidTr="004A3FCA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Организационно-правовые аспекты оказания первой помощи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Оказание первой помощи при наружных кровотечениях и травмах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</w:tr>
      <w:tr w:rsidR="004A3FCA" w:rsidRPr="00F214A8" w:rsidTr="004A3FCA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</w:tr>
    </w:tbl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367CBF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1. </w:t>
      </w:r>
      <w:r w:rsidR="004A3FCA" w:rsidRPr="00F214A8">
        <w:rPr>
          <w:rFonts w:ascii="Times New Roman" w:hAnsi="Times New Roman" w:cs="Times New Roman"/>
        </w:rPr>
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первой помощи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дорожно-транспортном происшествии.</w:t>
      </w:r>
    </w:p>
    <w:p w:rsidR="004A3FCA" w:rsidRPr="00F214A8" w:rsidRDefault="00367CBF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2. </w:t>
      </w:r>
      <w:r w:rsidR="004A3FCA" w:rsidRPr="00F214A8">
        <w:rPr>
          <w:rFonts w:ascii="Times New Roman" w:hAnsi="Times New Roman" w:cs="Times New Roman"/>
        </w:rPr>
        <w:t>Оказание первой помощи при отсутствии сознания, остановке дыхания и кровообращения: основные признаки жизни у пострадавшего; причины нарушения дыхания и кровообращения при дорожно-транспортном происшествии; способы проверки сознания, дыхания, кровообращения у пострадавшего в дорожно-транспортном происшествии; особенности сердечно-легочной реанимации (СЛР) у пострадавших в дорожно-транспортном происшествии; современный алгоритм проведения сердечно-легочной реанимации (СЛР); техника проведения искусственного дыхания и закрытого массажа сердца;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ребенку.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Практическое занятие: оценка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приемов искусственного дыхания "рот ко рту", "рот к носу", с применением устройств для искусственного дыхания; отработка приемов закрытого массажа сердца; выполнение алгоритма сердечно-легочной реанимации;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4A3FCA" w:rsidRPr="00F214A8" w:rsidRDefault="00367CBF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4. </w:t>
      </w:r>
      <w:r w:rsidR="004A3FCA" w:rsidRPr="00F214A8">
        <w:rPr>
          <w:rFonts w:ascii="Times New Roman" w:hAnsi="Times New Roman" w:cs="Times New Roman"/>
        </w:rPr>
        <w:t xml:space="preserve">Оказание первой помощи при наружных кровотечениях и травмах: цель и порядок выполнения обзорного осмотра пострадавшего в дорожно-транспортном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признаки кровотечения; понятия "кровотечение", "острая кровопотеря";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</w:t>
      </w:r>
      <w:r w:rsidR="004A3FCA" w:rsidRPr="00F214A8">
        <w:rPr>
          <w:rFonts w:ascii="Times New Roman" w:hAnsi="Times New Roman" w:cs="Times New Roman"/>
        </w:rPr>
        <w:lastRenderedPageBreak/>
        <w:t>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дорожно-транспортном происшествии; мероприятия, предупреждающие развитие травматического шока; цель и последовательность подробного осмотра пострадавшего; 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особенности наложения повязок при травме груди; наложение окклюзионной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"иммобилизация"; способы иммобилизации при травме конечностей; травмы позвоночника, оказание первой помощи.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Практическое занятие: отработка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аутоиммобилизация, с использованием медицинских изделий); отработка приемов фиксации шейного отдела позвоночника.</w:t>
      </w:r>
    </w:p>
    <w:p w:rsidR="004A3FCA" w:rsidRPr="00F214A8" w:rsidRDefault="00367CBF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5. </w:t>
      </w:r>
      <w:r w:rsidR="004A3FCA" w:rsidRPr="00F214A8">
        <w:rPr>
          <w:rFonts w:ascii="Times New Roman" w:hAnsi="Times New Roman" w:cs="Times New Roman"/>
        </w:rPr>
        <w:t>Оказание первой помощи при прочих состояниях, транспортировка пострадавших в дорожно-транспортном происшествии: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дорожно-транспортном происшествии,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холодовая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Практическое занятие: наложение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CC676E" w:rsidP="004A3FC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bookmarkStart w:id="21" w:name="Par2504"/>
      <w:bookmarkEnd w:id="21"/>
      <w:r w:rsidRPr="00F214A8">
        <w:rPr>
          <w:rFonts w:ascii="Times New Roman" w:hAnsi="Times New Roman" w:cs="Times New Roman"/>
        </w:rPr>
        <w:t>3.2. Специальный цикл Рабочей</w:t>
      </w:r>
      <w:r w:rsidR="004A3FCA" w:rsidRPr="00F214A8">
        <w:rPr>
          <w:rFonts w:ascii="Times New Roman" w:hAnsi="Times New Roman" w:cs="Times New Roman"/>
        </w:rPr>
        <w:t xml:space="preserve"> программы.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22" w:name="Par2506"/>
      <w:bookmarkEnd w:id="22"/>
      <w:r w:rsidRPr="00F214A8">
        <w:rPr>
          <w:rFonts w:ascii="Times New Roman" w:hAnsi="Times New Roman" w:cs="Times New Roman"/>
        </w:rPr>
        <w:t>3.2.1. Учебный предмет "Устройство и техническое обслуживание транспортных средств категории "C" как объектов управления".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center"/>
        <w:outlineLvl w:val="4"/>
        <w:rPr>
          <w:rFonts w:ascii="Times New Roman" w:hAnsi="Times New Roman" w:cs="Times New Roman"/>
        </w:rPr>
      </w:pPr>
      <w:bookmarkStart w:id="23" w:name="Par2508"/>
      <w:bookmarkEnd w:id="23"/>
      <w:r w:rsidRPr="00F214A8">
        <w:rPr>
          <w:rFonts w:ascii="Times New Roman" w:hAnsi="Times New Roman" w:cs="Times New Roman"/>
        </w:rPr>
        <w:t>Распределение учебных часов по разделам и темам</w:t>
      </w:r>
    </w:p>
    <w:p w:rsidR="004A3FCA" w:rsidRPr="00F214A8" w:rsidRDefault="004A3FCA" w:rsidP="004A3FCA">
      <w:pPr>
        <w:pStyle w:val="ConsPlusNormal"/>
        <w:jc w:val="center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right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Таблица 6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8"/>
        <w:gridCol w:w="1133"/>
        <w:gridCol w:w="1529"/>
        <w:gridCol w:w="1529"/>
      </w:tblGrid>
      <w:tr w:rsidR="004A3FCA" w:rsidRPr="00F214A8" w:rsidTr="004A3FCA"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A3FCA" w:rsidRPr="00F214A8" w:rsidTr="004A3FCA">
        <w:tc>
          <w:tcPr>
            <w:tcW w:w="5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4A3FCA" w:rsidRPr="00F214A8" w:rsidTr="004A3FCA">
        <w:tc>
          <w:tcPr>
            <w:tcW w:w="5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Практичес</w:t>
            </w:r>
            <w:r w:rsidR="00CC676E" w:rsidRPr="00F214A8">
              <w:rPr>
                <w:rFonts w:ascii="Times New Roman" w:hAnsi="Times New Roman" w:cs="Times New Roman"/>
              </w:rPr>
              <w:t>-</w:t>
            </w:r>
            <w:r w:rsidRPr="00F214A8">
              <w:rPr>
                <w:rFonts w:ascii="Times New Roman" w:hAnsi="Times New Roman" w:cs="Times New Roman"/>
              </w:rPr>
              <w:t>кие занятия</w:t>
            </w:r>
          </w:p>
        </w:tc>
      </w:tr>
      <w:tr w:rsidR="004A3FCA" w:rsidRPr="00F214A8" w:rsidTr="004A3FCA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bookmarkStart w:id="24" w:name="Par2518"/>
            <w:bookmarkEnd w:id="24"/>
            <w:r w:rsidRPr="00F214A8">
              <w:rPr>
                <w:rFonts w:ascii="Times New Roman" w:hAnsi="Times New Roman" w:cs="Times New Roman"/>
              </w:rPr>
              <w:t>Устройство транспортных средств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транспортных средств категории "C"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Рабочее место водителя, системы пассивной безопасности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работа двигателя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трансмиссии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Назначение и состав ходовой части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принцип работы тормозных систем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принцип работы системы рулевого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Электронные системы помощи водителю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Источники и потребители электрической энергии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прицепов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bookmarkStart w:id="25" w:name="Par2563"/>
            <w:bookmarkEnd w:id="25"/>
            <w:r w:rsidRPr="00F214A8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Система технического обслуживания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Устранение неисправностей &lt;1&gt;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</w:tr>
      <w:tr w:rsidR="004A3FCA" w:rsidRPr="00F214A8" w:rsidTr="004A3FC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</w:tr>
    </w:tbl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--------------------------------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&lt;1&gt; Практическое занятие проводится на учебном транспортном средстве.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bookmarkStart w:id="26" w:name="Par2588"/>
      <w:bookmarkEnd w:id="26"/>
      <w:r w:rsidRPr="00F214A8">
        <w:rPr>
          <w:rFonts w:ascii="Times New Roman" w:hAnsi="Times New Roman" w:cs="Times New Roman"/>
        </w:rPr>
        <w:t>3.2.1.1. Устройство транспортных средств.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1. </w:t>
      </w:r>
      <w:r w:rsidR="004A3FCA" w:rsidRPr="00F214A8">
        <w:rPr>
          <w:rFonts w:ascii="Times New Roman" w:hAnsi="Times New Roman" w:cs="Times New Roman"/>
        </w:rPr>
        <w:t>Общее устройство транспортных средств категории "C": назначение и общее устройство транспортных средств категории "C";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"C".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2. </w:t>
      </w:r>
      <w:r w:rsidR="004A3FCA" w:rsidRPr="00F214A8">
        <w:rPr>
          <w:rFonts w:ascii="Times New Roman" w:hAnsi="Times New Roman" w:cs="Times New Roman"/>
        </w:rPr>
        <w:t>Рабочее место водителя, системы пассивной безопасности: общее устройство кабины; основные типы кабин; компоненты кабины; шумоизоляция, остекление, люки, противосолнечные козырьки, замки дверей, стеклоподъемники; системы обеспечения комфортных условий 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сигнализаторов, и сигнальных ламп; порядок работы с бортовым компьютером и навигационной системой; системы регулировки взаимного положения сиденья и органов управления автомобилем; системы пассивной безопасности; ремни безопасности: назначение, разновидности и принцип работы; подголовники: назначение и основные виды; система подушек безопасности; конструктивные элементы кабины, снижающие тяжесть последствий дорожно-транспортных происшествий; электронное управление системами пассивной безопасности; неисправности элементов системы пассивной безопасности, при наличии которых запрещается эксплуатация транспортного средства.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lastRenderedPageBreak/>
        <w:t xml:space="preserve">Тема 3. </w:t>
      </w:r>
      <w:r w:rsidR="004A3FCA" w:rsidRPr="00F214A8">
        <w:rPr>
          <w:rFonts w:ascii="Times New Roman" w:hAnsi="Times New Roman" w:cs="Times New Roman"/>
        </w:rPr>
        <w:t>Общее устройство и работа двигателя: разновидности двигателей, применяемых в автомобилестроении; двигатели внутреннего сгорания;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цетановом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4. </w:t>
      </w:r>
      <w:r w:rsidR="004A3FCA" w:rsidRPr="00F214A8">
        <w:rPr>
          <w:rFonts w:ascii="Times New Roman" w:hAnsi="Times New Roman" w:cs="Times New Roman"/>
        </w:rPr>
        <w:t>Общее устройство трансмиссии: схемы трансмиссии транспортных средств категории "C" с различными приводами; назначение сцепления; общее устройство и принцип работы однодискового сцепления; общее устройство и принцип работы двухдискового сцепления; общее устройство и принцип работы гидравлического и механического приводов сцепления; устройство пневмогидравлического усилителя привода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5. </w:t>
      </w:r>
      <w:r w:rsidR="004A3FCA" w:rsidRPr="00F214A8">
        <w:rPr>
          <w:rFonts w:ascii="Times New Roman" w:hAnsi="Times New Roman" w:cs="Times New Roman"/>
        </w:rPr>
        <w:t>Назначение и состав ходовой части: назначение и общее устройство ходовой части транспортного средства;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6. </w:t>
      </w:r>
      <w:r w:rsidR="004A3FCA" w:rsidRPr="00F214A8">
        <w:rPr>
          <w:rFonts w:ascii="Times New Roman" w:hAnsi="Times New Roman" w:cs="Times New Roman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назначение, устройство и работа элементов вспомогательной тормозной системы; общее устройство тормозной системы с пневматическим приводом; работа тормозного крана и тормозных механизмов; контроль давления воздуха в пневматическом приводе; общее устройство тормозной системы с пневмогидравлическим приводом; работа пневмоусилителя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7. </w:t>
      </w:r>
      <w:r w:rsidR="004A3FCA" w:rsidRPr="00F214A8">
        <w:rPr>
          <w:rFonts w:ascii="Times New Roman" w:hAnsi="Times New Roman" w:cs="Times New Roman"/>
        </w:rPr>
        <w:t>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8. </w:t>
      </w:r>
      <w:r w:rsidR="004A3FCA" w:rsidRPr="00F214A8">
        <w:rPr>
          <w:rFonts w:ascii="Times New Roman" w:hAnsi="Times New Roman" w:cs="Times New Roman"/>
        </w:rPr>
        <w:t>Электронные системы помощи водителю: системы, улучшающие курсовую устойчивость и управляемость автомобиля; система курсовой устойчивости (ESP)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парковки).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lastRenderedPageBreak/>
        <w:t xml:space="preserve">Тема 9. </w:t>
      </w:r>
      <w:r w:rsidR="004A3FCA" w:rsidRPr="00F214A8">
        <w:rPr>
          <w:rFonts w:ascii="Times New Roman" w:hAnsi="Times New Roman" w:cs="Times New Roman"/>
        </w:rPr>
        <w:t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работы,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10. </w:t>
      </w:r>
      <w:r w:rsidR="004A3FCA" w:rsidRPr="00F214A8">
        <w:rPr>
          <w:rFonts w:ascii="Times New Roman" w:hAnsi="Times New Roman" w:cs="Times New Roman"/>
        </w:rPr>
        <w:t>Общее устройство прицепов: классификация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(цепей); неисправности, при наличии которых запрещается эксплуатация прицепа.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bookmarkStart w:id="27" w:name="Par2600"/>
      <w:bookmarkEnd w:id="27"/>
      <w:r w:rsidRPr="00F214A8">
        <w:rPr>
          <w:rFonts w:ascii="Times New Roman" w:hAnsi="Times New Roman" w:cs="Times New Roman"/>
        </w:rPr>
        <w:t>3.2.1.2. Техническое обслуживание.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1. </w:t>
      </w:r>
      <w:r w:rsidR="004A3FCA" w:rsidRPr="00F214A8">
        <w:rPr>
          <w:rFonts w:ascii="Times New Roman" w:hAnsi="Times New Roman" w:cs="Times New Roman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2. </w:t>
      </w:r>
      <w:r w:rsidR="004A3FCA" w:rsidRPr="00F214A8">
        <w:rPr>
          <w:rFonts w:ascii="Times New Roman" w:hAnsi="Times New Roman" w:cs="Times New Roman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3. </w:t>
      </w:r>
      <w:r w:rsidR="004A3FCA" w:rsidRPr="00F214A8">
        <w:rPr>
          <w:rFonts w:ascii="Times New Roman" w:hAnsi="Times New Roman" w:cs="Times New Roman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жидкости в бачке стеклоомывателя;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проверка герметичности гидравлического тормозного привода визуальным осмотром; проверка герметичности пневматического тормозного привода по манометру; проверка натяжения приводных ремней; снятие и установка щетки стеклоочистителя; снятие и установка колеса; снятие и установка приводного ремня; снятие и установка аккумуляторной батареи; снятие и установка электроламп; снятие и установка плавкого предохранителя.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28" w:name="Par2605"/>
      <w:bookmarkEnd w:id="28"/>
      <w:r w:rsidRPr="00F214A8">
        <w:rPr>
          <w:rFonts w:ascii="Times New Roman" w:hAnsi="Times New Roman" w:cs="Times New Roman"/>
        </w:rPr>
        <w:t>3.2.2. Учебный предмет "Основы управления транспортными средствами категории "C".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center"/>
        <w:outlineLvl w:val="4"/>
        <w:rPr>
          <w:rFonts w:ascii="Times New Roman" w:hAnsi="Times New Roman" w:cs="Times New Roman"/>
        </w:rPr>
      </w:pPr>
      <w:bookmarkStart w:id="29" w:name="Par2607"/>
      <w:bookmarkEnd w:id="29"/>
      <w:r w:rsidRPr="00F214A8">
        <w:rPr>
          <w:rFonts w:ascii="Times New Roman" w:hAnsi="Times New Roman" w:cs="Times New Roman"/>
        </w:rPr>
        <w:t>Распределение учебных часов по разделам и темам</w:t>
      </w:r>
    </w:p>
    <w:p w:rsidR="004A3FCA" w:rsidRPr="00F214A8" w:rsidRDefault="004A3FCA" w:rsidP="004A3FCA">
      <w:pPr>
        <w:pStyle w:val="ConsPlusNormal"/>
        <w:jc w:val="center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right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Таблица 7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4"/>
        <w:gridCol w:w="1000"/>
        <w:gridCol w:w="1827"/>
        <w:gridCol w:w="1828"/>
      </w:tblGrid>
      <w:tr w:rsidR="004A3FCA" w:rsidRPr="00F214A8" w:rsidTr="004A3FCA"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A3FCA" w:rsidRPr="00F214A8" w:rsidTr="004A3FCA"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4A3FCA" w:rsidRPr="00F214A8" w:rsidTr="004A3FCA"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Теоретичес</w:t>
            </w:r>
            <w:r w:rsidR="00CC676E" w:rsidRPr="00F214A8">
              <w:rPr>
                <w:rFonts w:ascii="Times New Roman" w:hAnsi="Times New Roman" w:cs="Times New Roman"/>
              </w:rPr>
              <w:t>-</w:t>
            </w:r>
            <w:r w:rsidRPr="00F214A8">
              <w:rPr>
                <w:rFonts w:ascii="Times New Roman" w:hAnsi="Times New Roman" w:cs="Times New Roman"/>
              </w:rPr>
              <w:t>кие занятия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4A3FCA" w:rsidRPr="00F214A8" w:rsidTr="004A3FCA">
        <w:tc>
          <w:tcPr>
            <w:tcW w:w="5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Приемы управления транспортным средством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4A3FCA" w:rsidRPr="00F214A8" w:rsidTr="004A3FCA"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Управление транспортным средством в штатных ситуациях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5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Управление транспортным средством в нештатных ситуациях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</w:tr>
    </w:tbl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1. </w:t>
      </w:r>
      <w:r w:rsidR="004A3FCA" w:rsidRPr="00F214A8">
        <w:rPr>
          <w:rFonts w:ascii="Times New Roman" w:hAnsi="Times New Roman" w:cs="Times New Roman"/>
        </w:rPr>
        <w:t xml:space="preserve">Приемы управления транспортным средством: рабочее место водителя; оптимальная рабочая поза </w:t>
      </w:r>
      <w:r w:rsidR="004A3FCA" w:rsidRPr="00F214A8">
        <w:rPr>
          <w:rFonts w:ascii="Times New Roman" w:hAnsi="Times New Roman" w:cs="Times New Roman"/>
        </w:rPr>
        <w:lastRenderedPageBreak/>
        <w:t>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транспортным средством с автоматической трансмиссией.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2. </w:t>
      </w:r>
      <w:r w:rsidR="004A3FCA" w:rsidRPr="00F214A8">
        <w:rPr>
          <w:rFonts w:ascii="Times New Roman" w:hAnsi="Times New Roman" w:cs="Times New Roman"/>
        </w:rPr>
        <w:t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грузовых автомобилях; создание условий для безопасной перевозки детей различного возраста; перевозка грузов в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груза; управление автоцистерной. Решение ситуационных задач.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3. </w:t>
      </w:r>
      <w:r w:rsidR="004A3FCA" w:rsidRPr="00F214A8">
        <w:rPr>
          <w:rFonts w:ascii="Times New Roman" w:hAnsi="Times New Roman" w:cs="Times New Roman"/>
        </w:rPr>
        <w:t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Решение ситуационных задач.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30" w:name="Par2638"/>
      <w:bookmarkEnd w:id="30"/>
      <w:r w:rsidRPr="00F214A8">
        <w:rPr>
          <w:rFonts w:ascii="Times New Roman" w:hAnsi="Times New Roman" w:cs="Times New Roman"/>
        </w:rPr>
        <w:t>3.2.3. Учебный предмет "Вождение транспортных средств категории "C" (для транспортных средств с механической трансмиссией).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center"/>
        <w:outlineLvl w:val="4"/>
        <w:rPr>
          <w:rFonts w:ascii="Times New Roman" w:hAnsi="Times New Roman" w:cs="Times New Roman"/>
        </w:rPr>
      </w:pPr>
      <w:bookmarkStart w:id="31" w:name="Par2640"/>
      <w:bookmarkEnd w:id="31"/>
      <w:r w:rsidRPr="00F214A8">
        <w:rPr>
          <w:rFonts w:ascii="Times New Roman" w:hAnsi="Times New Roman" w:cs="Times New Roman"/>
        </w:rPr>
        <w:t>Распределение учебных часов по разделам и темам</w:t>
      </w:r>
    </w:p>
    <w:p w:rsidR="004A3FCA" w:rsidRPr="00F214A8" w:rsidRDefault="004A3FCA" w:rsidP="004A3FCA">
      <w:pPr>
        <w:pStyle w:val="ConsPlusNormal"/>
        <w:jc w:val="center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jc w:val="right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Таблица 8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47"/>
        <w:gridCol w:w="2052"/>
      </w:tblGrid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Количество часов практического обучения</w:t>
            </w:r>
          </w:p>
        </w:tc>
      </w:tr>
      <w:tr w:rsidR="004A3FCA" w:rsidRPr="00F214A8" w:rsidTr="004A3FCA">
        <w:tc>
          <w:tcPr>
            <w:tcW w:w="9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bookmarkStart w:id="32" w:name="Par2646"/>
            <w:bookmarkEnd w:id="32"/>
            <w:r w:rsidRPr="00F214A8">
              <w:rPr>
                <w:rFonts w:ascii="Times New Roman" w:hAnsi="Times New Roman" w:cs="Times New Roman"/>
              </w:rPr>
              <w:lastRenderedPageBreak/>
              <w:t>Первоначальное обучение вождению</w:t>
            </w:r>
          </w:p>
        </w:tc>
      </w:tr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Посадка, действия органами управления &lt;1&gt;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</w:tr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</w:tr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Движение задним ходом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Движение в ограниченных проездах, сложное маневрирование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</w:tr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Движение с прицепом &lt;2&gt;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6</w:t>
            </w:r>
          </w:p>
        </w:tc>
      </w:tr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30</w:t>
            </w:r>
          </w:p>
        </w:tc>
      </w:tr>
      <w:tr w:rsidR="004A3FCA" w:rsidRPr="00F214A8" w:rsidTr="004A3FCA">
        <w:tc>
          <w:tcPr>
            <w:tcW w:w="9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bookmarkStart w:id="33" w:name="Par2663"/>
            <w:bookmarkEnd w:id="33"/>
            <w:r w:rsidRPr="00F214A8">
              <w:rPr>
                <w:rFonts w:ascii="Times New Roman" w:hAnsi="Times New Roman" w:cs="Times New Roman"/>
              </w:rPr>
              <w:t>Обучение вождению в условиях дорожного движения</w:t>
            </w:r>
          </w:p>
        </w:tc>
      </w:tr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Вождение по учебным маршрутам &lt;3&gt;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42</w:t>
            </w:r>
          </w:p>
        </w:tc>
      </w:tr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42</w:t>
            </w:r>
          </w:p>
        </w:tc>
      </w:tr>
      <w:tr w:rsidR="004A3FCA" w:rsidRPr="00F214A8" w:rsidTr="004A3FCA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CA" w:rsidRPr="00F214A8" w:rsidRDefault="004A3FCA" w:rsidP="004A3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72</w:t>
            </w:r>
          </w:p>
        </w:tc>
      </w:tr>
    </w:tbl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--------------------------------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&lt;1&gt; Обучение проводится на учебном транспортном средстве  тренажере.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&lt;2&gt; Обучение проводится по желанию обучающегося. Часы могут распределяться на изучение других тем по разделу. Для выполнения задания используется прицеп, разрешенная максимальная масса которого не превышает </w:t>
      </w:r>
      <w:smartTag w:uri="urn:schemas-microsoft-com:office:smarttags" w:element="metricconverter">
        <w:smartTagPr>
          <w:attr w:name="ProductID" w:val="750 кг"/>
        </w:smartTagPr>
        <w:r w:rsidRPr="00F214A8">
          <w:rPr>
            <w:rFonts w:ascii="Times New Roman" w:hAnsi="Times New Roman" w:cs="Times New Roman"/>
          </w:rPr>
          <w:t>750 кг</w:t>
        </w:r>
      </w:smartTag>
      <w:r w:rsidRPr="00F214A8">
        <w:rPr>
          <w:rFonts w:ascii="Times New Roman" w:hAnsi="Times New Roman" w:cs="Times New Roman"/>
        </w:rPr>
        <w:t>.</w:t>
      </w:r>
    </w:p>
    <w:p w:rsidR="00B364D1" w:rsidRPr="00F214A8" w:rsidRDefault="00B364D1" w:rsidP="00B364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" w:name="Par2676"/>
      <w:bookmarkEnd w:id="34"/>
      <w:r w:rsidRPr="00F214A8">
        <w:rPr>
          <w:rFonts w:ascii="Times New Roman" w:hAnsi="Times New Roman" w:cs="Times New Roman"/>
        </w:rPr>
        <w:t>&lt;3&gt; Для обучения вождению в условиях дорожного движения, разработаны маршруты, содержащие соответствующие участки дорог, утвержд</w:t>
      </w:r>
      <w:r w:rsidR="00427141" w:rsidRPr="00F214A8">
        <w:rPr>
          <w:rFonts w:ascii="Times New Roman" w:hAnsi="Times New Roman" w:cs="Times New Roman"/>
        </w:rPr>
        <w:t>ён</w:t>
      </w:r>
      <w:r w:rsidRPr="00F214A8">
        <w:rPr>
          <w:rFonts w:ascii="Times New Roman" w:hAnsi="Times New Roman" w:cs="Times New Roman"/>
        </w:rPr>
        <w:t>ны</w:t>
      </w:r>
      <w:r w:rsidR="00427141" w:rsidRPr="00F214A8">
        <w:rPr>
          <w:rFonts w:ascii="Times New Roman" w:hAnsi="Times New Roman" w:cs="Times New Roman"/>
        </w:rPr>
        <w:t>е</w:t>
      </w:r>
      <w:r w:rsidRPr="00F214A8">
        <w:rPr>
          <w:rFonts w:ascii="Times New Roman" w:hAnsi="Times New Roman" w:cs="Times New Roman"/>
        </w:rPr>
        <w:t xml:space="preserve"> руководителем автошколы.</w:t>
      </w:r>
    </w:p>
    <w:p w:rsidR="00B364D1" w:rsidRPr="00F214A8" w:rsidRDefault="00B364D1" w:rsidP="00B364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3.2.3.1. Первоначальное обучение вождению.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1. </w:t>
      </w:r>
      <w:r w:rsidR="004A3FCA" w:rsidRPr="00F214A8">
        <w:rPr>
          <w:rFonts w:ascii="Times New Roman" w:hAnsi="Times New Roman" w:cs="Times New Roman"/>
        </w:rPr>
        <w:t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2. </w:t>
      </w:r>
      <w:r w:rsidR="004A3FCA" w:rsidRPr="00F214A8">
        <w:rPr>
          <w:rFonts w:ascii="Times New Roman" w:hAnsi="Times New Roman" w:cs="Times New Roman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3. </w:t>
      </w:r>
      <w:r w:rsidR="004A3FCA" w:rsidRPr="00F214A8">
        <w:rPr>
          <w:rFonts w:ascii="Times New Roman" w:hAnsi="Times New Roman" w:cs="Times New Roman"/>
        </w:rPr>
        <w:t xml:space="preserve"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</w:t>
      </w:r>
      <w:r w:rsidR="004A3FCA" w:rsidRPr="00F214A8">
        <w:rPr>
          <w:rFonts w:ascii="Times New Roman" w:hAnsi="Times New Roman" w:cs="Times New Roman"/>
        </w:rPr>
        <w:lastRenderedPageBreak/>
        <w:t>применением экстренного торможения.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4. </w:t>
      </w:r>
      <w:r w:rsidR="004A3FCA" w:rsidRPr="00F214A8">
        <w:rPr>
          <w:rFonts w:ascii="Times New Roman" w:hAnsi="Times New Roman" w:cs="Times New Roman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5. </w:t>
      </w:r>
      <w:r w:rsidR="004A3FCA" w:rsidRPr="00F214A8">
        <w:rPr>
          <w:rFonts w:ascii="Times New Roman" w:hAnsi="Times New Roman" w:cs="Times New Roman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6. </w:t>
      </w:r>
      <w:r w:rsidR="004A3FCA" w:rsidRPr="00F214A8">
        <w:rPr>
          <w:rFonts w:ascii="Times New Roman" w:hAnsi="Times New Roman" w:cs="Times New Roman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7. </w:t>
      </w:r>
      <w:r w:rsidR="004A3FCA" w:rsidRPr="00F214A8">
        <w:rPr>
          <w:rFonts w:ascii="Times New Roman" w:hAnsi="Times New Roman" w:cs="Times New Roman"/>
        </w:rPr>
        <w:t>Движение с прицепом: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bookmarkStart w:id="35" w:name="Par2685"/>
      <w:bookmarkEnd w:id="35"/>
      <w:r w:rsidRPr="00F214A8">
        <w:rPr>
          <w:rFonts w:ascii="Times New Roman" w:hAnsi="Times New Roman" w:cs="Times New Roman"/>
        </w:rPr>
        <w:t>3.2.3.2. Обучение вождению в условиях дорожного движения.</w:t>
      </w:r>
    </w:p>
    <w:p w:rsidR="004A3FCA" w:rsidRPr="00F214A8" w:rsidRDefault="00CC676E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Тема 1. </w:t>
      </w:r>
      <w:r w:rsidR="004A3FCA" w:rsidRPr="00F214A8">
        <w:rPr>
          <w:rFonts w:ascii="Times New Roman" w:hAnsi="Times New Roman" w:cs="Times New Roman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ar2688"/>
      <w:bookmarkEnd w:id="36"/>
    </w:p>
    <w:p w:rsidR="004A3FCA" w:rsidRPr="00F214A8" w:rsidRDefault="004A3FCA" w:rsidP="004A3FC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bookmarkStart w:id="37" w:name="Par2734"/>
      <w:bookmarkEnd w:id="37"/>
      <w:r w:rsidRPr="00F214A8">
        <w:rPr>
          <w:rFonts w:ascii="Times New Roman" w:hAnsi="Times New Roman" w:cs="Times New Roman"/>
        </w:rPr>
        <w:t>3.3.</w:t>
      </w:r>
      <w:r w:rsidR="00CC676E" w:rsidRPr="00F214A8">
        <w:rPr>
          <w:rFonts w:ascii="Times New Roman" w:hAnsi="Times New Roman" w:cs="Times New Roman"/>
        </w:rPr>
        <w:t xml:space="preserve"> Профессиональный цикл Рабочей</w:t>
      </w:r>
      <w:r w:rsidRPr="00F214A8">
        <w:rPr>
          <w:rFonts w:ascii="Times New Roman" w:hAnsi="Times New Roman" w:cs="Times New Roman"/>
        </w:rPr>
        <w:t xml:space="preserve"> программы.</w:t>
      </w:r>
    </w:p>
    <w:p w:rsidR="004A3FCA" w:rsidRPr="00F214A8" w:rsidRDefault="004A3FCA" w:rsidP="004A3F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3FCA" w:rsidRPr="00F214A8" w:rsidRDefault="004A3FCA" w:rsidP="004A3FC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38" w:name="Par2736"/>
      <w:bookmarkEnd w:id="38"/>
      <w:r w:rsidRPr="00F214A8">
        <w:rPr>
          <w:rFonts w:ascii="Times New Roman" w:hAnsi="Times New Roman" w:cs="Times New Roman"/>
        </w:rPr>
        <w:t>3.3.1. Учебный предмет "Организация и выполнение грузовых перевозок автомобильным транспортом".</w:t>
      </w:r>
    </w:p>
    <w:p w:rsidR="00CC676E" w:rsidRPr="00F214A8" w:rsidRDefault="00CC676E" w:rsidP="00CC676E">
      <w:pPr>
        <w:pStyle w:val="ConsPlusNormal"/>
        <w:jc w:val="center"/>
        <w:outlineLvl w:val="4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Распределение учебных часов по разделам и темам</w:t>
      </w:r>
    </w:p>
    <w:p w:rsidR="00CC676E" w:rsidRPr="00F214A8" w:rsidRDefault="00CC676E" w:rsidP="00CC676E">
      <w:pPr>
        <w:pStyle w:val="ConsPlusNormal"/>
        <w:jc w:val="right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Таблица </w:t>
      </w:r>
      <w:r w:rsidR="00B364D1" w:rsidRPr="00F214A8">
        <w:rPr>
          <w:rFonts w:ascii="Times New Roman" w:hAnsi="Times New Roman" w:cs="Times New Roman"/>
        </w:rPr>
        <w:t>9</w:t>
      </w:r>
    </w:p>
    <w:tbl>
      <w:tblPr>
        <w:tblpPr w:leftFromText="180" w:rightFromText="180" w:vertAnchor="text" w:horzAnchor="margin" w:tblpY="16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8"/>
        <w:gridCol w:w="1138"/>
        <w:gridCol w:w="1704"/>
        <w:gridCol w:w="1579"/>
      </w:tblGrid>
      <w:tr w:rsidR="00CC676E" w:rsidRPr="00F214A8" w:rsidTr="00CC676E">
        <w:tc>
          <w:tcPr>
            <w:tcW w:w="5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CC676E" w:rsidRPr="00F214A8" w:rsidTr="00CC676E">
        <w:tc>
          <w:tcPr>
            <w:tcW w:w="5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CC676E" w:rsidRPr="00F214A8" w:rsidTr="00CC676E">
        <w:tc>
          <w:tcPr>
            <w:tcW w:w="5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CC676E" w:rsidRPr="00F214A8" w:rsidTr="00CC676E"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CC676E" w:rsidRPr="00F214A8" w:rsidTr="00CC676E">
        <w:tc>
          <w:tcPr>
            <w:tcW w:w="5818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Основные показатели работы грузовых автомобилей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CC676E" w:rsidRPr="00F214A8" w:rsidTr="00CC676E">
        <w:tc>
          <w:tcPr>
            <w:tcW w:w="5818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Организация грузовых перевозок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CC676E" w:rsidRPr="00F214A8" w:rsidTr="00CC676E">
        <w:tc>
          <w:tcPr>
            <w:tcW w:w="5818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Диспетчерское руководство работой подвижного состава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</w:t>
            </w:r>
          </w:p>
        </w:tc>
      </w:tr>
      <w:tr w:rsidR="00CC676E" w:rsidRPr="00F214A8" w:rsidTr="00CC676E">
        <w:tc>
          <w:tcPr>
            <w:tcW w:w="5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lastRenderedPageBreak/>
              <w:t>Применение тахографов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  <w:tr w:rsidR="00CC676E" w:rsidRPr="00F214A8" w:rsidTr="00CC676E"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E" w:rsidRPr="00F214A8" w:rsidRDefault="00CC676E" w:rsidP="00CC6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</w:t>
            </w:r>
          </w:p>
        </w:tc>
      </w:tr>
    </w:tbl>
    <w:p w:rsidR="004A3FCA" w:rsidRPr="00F214A8" w:rsidRDefault="00CC676E" w:rsidP="00012DB3">
      <w:pPr>
        <w:pStyle w:val="ConsPlusNormal"/>
        <w:outlineLvl w:val="4"/>
        <w:rPr>
          <w:rFonts w:ascii="Times New Roman" w:hAnsi="Times New Roman" w:cs="Times New Roman"/>
        </w:rPr>
      </w:pPr>
      <w:bookmarkStart w:id="39" w:name="Par2738"/>
      <w:bookmarkEnd w:id="39"/>
      <w:r w:rsidRPr="00F214A8">
        <w:rPr>
          <w:rFonts w:ascii="Times New Roman" w:hAnsi="Times New Roman" w:cs="Times New Roman"/>
        </w:rPr>
        <w:t xml:space="preserve"> 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Тема 1. Нормативные правовые акты, определяющие порядок перевозки грузов автомобильным транспортом: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Тема 2. 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Тема 3. 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принципы организации перевозок массовых навалочных и сыпучих грузов; перевозка крупногабаритных и тяжеловесных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Тема 4. 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Тема 5. Применение тахографов: виды контрольных устройств (тахографов), допущенных к применению для целей государственного контроля (надзора) за режимом труда и отдыха водителей на территории Российской Федерации; характеристики и функции технических устройств (тахографов), применяемых для контроля за режимами труда и отдыха водителей; технические, конструктивные и эксплуатационные характеристики контрольных устройств различных типов (аналоговых, цифровых). Правила использования контрольного устройства; порядок применения карт, используемых в цифровых устройствах контроля за режимом труда и отдыха водителей; техническое обслуживание контрольных устройств, устанавливаемых на транспортных средствах; выявление неисправностей контрольных устройств. Практическое занятие по применению тахографа.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40" w:name="Par2779"/>
      <w:bookmarkEnd w:id="40"/>
      <w:r w:rsidRPr="00F214A8">
        <w:rPr>
          <w:rFonts w:ascii="Times New Roman" w:hAnsi="Times New Roman" w:cs="Times New Roman"/>
        </w:rPr>
        <w:t>IV. ПЛАНИРУЕМЫЕ РЕЗУЛЬТАТЫ ОСВОЕНИЯ РАБОЧЕЙ ПРОГРАММЫ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В результате освоения Рабочей программы обучающиеся должны знать: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Правила дорожного движения, основы законодательства в сфере дорожного движения;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правила обязательного страхования гражданской ответственности владельцев транспортных средств;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основы безопасного управления транспортными средствами;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цели и задачи управления системами "водитель-автомобиль-дорога" и "водитель-автомобиль";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особенности наблюдения за дорожной обстановкой;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способы контроля безопасной дистанции и бокового интервала;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порядок вызова аварийных и спасательных служб;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основы обеспечения детской пассажирской безопасности;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проблемы, связанные с нарушением правил дорожного движения водителями транспортных средств и их последствиями;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правовые аспекты (права, обязанности и ответственность) оказания первой помощи;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современные рекомендации по оказанию первой помощи;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методики и последовательность действий по оказанию первой помощи;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lastRenderedPageBreak/>
        <w:t>состав аптечки первой помощи (автомобильной) и правила использования ее компонентов.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В результате освоения Рабочей программы обучающиеся должны уметь: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соблюдать Правила дорожного движения при управлении транспортным средством (составом транспортных средств);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управлять своим эмоциональным состоянием;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конструктивно разрешать противоречия и конфликты, возникающие в дорожном движении;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выполнять ежедневное техническое обслуживание транспортного средства (состава транспортных средств);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устранять мелкие неисправности в процессе эксплуатации транспортного средства (состава транспортных средств);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выбирать безопасные скорость, дистанцию и интервал в различных условиях движения;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использовать зеркала заднего вида при маневрировании;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выполнять мероприятия по оказанию первой помощи пострадавшим в дорожно-транспортном происшествии;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совершенствовать свои навыки управления транспортным средством (составом транспортных средств).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41" w:name="Par2812"/>
      <w:bookmarkEnd w:id="41"/>
      <w:r w:rsidRPr="00F214A8">
        <w:rPr>
          <w:rFonts w:ascii="Times New Roman" w:hAnsi="Times New Roman" w:cs="Times New Roman"/>
        </w:rPr>
        <w:t>V. УСЛОВИЯ РЕАЛИЗАЦИИ РАБОЧЕЙ ПРОГРАММЫ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5.1. Организационно-педагогические условия реализации Рабочей программы  обеспечивают реализацию Рабочей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обучающихся, автошкола проводит тестирование обучающихся с помощью соответствующих специалистов.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Наполняемость учебной группы не  превышает 30 человек.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Количество учебных классов: 7.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Первоначальное обучение вождению транспортных средств проводится на </w:t>
      </w:r>
      <w:r w:rsidR="008E762A" w:rsidRPr="00F214A8">
        <w:rPr>
          <w:rFonts w:ascii="Times New Roman" w:hAnsi="Times New Roman" w:cs="Times New Roman"/>
        </w:rPr>
        <w:t>закрытой площадк</w:t>
      </w:r>
      <w:r w:rsidRPr="00F214A8">
        <w:rPr>
          <w:rFonts w:ascii="Times New Roman" w:hAnsi="Times New Roman" w:cs="Times New Roman"/>
        </w:rPr>
        <w:t>е.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Обучение практическому вождению в условиях дорожного движения проводится на учебных маршрутах, утвержденных руководителем автошколы.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На занятии по вождению обучающий (мастер производственного обучения) имеет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категории.</w:t>
      </w:r>
    </w:p>
    <w:p w:rsidR="006B7C6F" w:rsidRPr="00F214A8" w:rsidRDefault="006B7C6F" w:rsidP="006B7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Транспортные средства, используемые для обучения вождению, материально-техническим условиям, предусмотренным пунктом 5.4. Рабочей программы, соответствуют.</w:t>
      </w:r>
    </w:p>
    <w:p w:rsidR="00531D56" w:rsidRPr="00F214A8" w:rsidRDefault="00531D56" w:rsidP="00531D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5.2. 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квалификационным требованиям, указанным в квалификационных справочниках по соответствующим должностям и  профессиональным стандартам, удовлетворяют.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5.3. Информационно-методические условия реализации Рабочей программы включают: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lastRenderedPageBreak/>
        <w:t>учебный план;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календарный учебный график;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рабочие программы учебных предметов;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методические материалы и разработки;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расписание занятий.</w:t>
      </w:r>
    </w:p>
    <w:p w:rsidR="00C566C2" w:rsidRPr="00F214A8" w:rsidRDefault="00C566C2" w:rsidP="00C566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5.4. Материально-технические условия реализации Рабочей программы.</w:t>
      </w:r>
    </w:p>
    <w:p w:rsidR="00C566C2" w:rsidRPr="00F214A8" w:rsidRDefault="00C566C2" w:rsidP="00C566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Тр</w:t>
      </w:r>
      <w:r w:rsidR="00A474AF" w:rsidRPr="00F214A8">
        <w:rPr>
          <w:rFonts w:ascii="Times New Roman" w:hAnsi="Times New Roman" w:cs="Times New Roman"/>
        </w:rPr>
        <w:t>анспортные средства</w:t>
      </w:r>
      <w:r w:rsidRPr="00F214A8">
        <w:rPr>
          <w:rFonts w:ascii="Times New Roman" w:hAnsi="Times New Roman" w:cs="Times New Roman"/>
        </w:rPr>
        <w:t>, используемые в учебном процессе, обеспечивают: первоначальное обучение навыкам вождения; отработку правильной посадки водителя в транспортном средстве; ознакомление с органами управления, контрольно-измерительными приборами; отработку приемов управления транспортным средством.</w:t>
      </w:r>
    </w:p>
    <w:p w:rsidR="00C566C2" w:rsidRPr="00F214A8" w:rsidRDefault="00C566C2" w:rsidP="00C566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Учебные транспортные средства категории "</w:t>
      </w:r>
      <w:r w:rsidR="00A474AF" w:rsidRPr="00F214A8">
        <w:rPr>
          <w:rFonts w:ascii="Times New Roman" w:hAnsi="Times New Roman" w:cs="Times New Roman"/>
        </w:rPr>
        <w:t>С</w:t>
      </w:r>
      <w:r w:rsidRPr="00F214A8">
        <w:rPr>
          <w:rFonts w:ascii="Times New Roman" w:hAnsi="Times New Roman" w:cs="Times New Roman"/>
        </w:rPr>
        <w:t xml:space="preserve">" представлены механическими транспортными средствами, зарегистрированными в установленном порядке и прицепами, разрешенная максимальная масса которых не превышает </w:t>
      </w:r>
      <w:smartTag w:uri="urn:schemas-microsoft-com:office:smarttags" w:element="metricconverter">
        <w:smartTagPr>
          <w:attr w:name="ProductID" w:val="750 кг"/>
        </w:smartTagPr>
        <w:r w:rsidRPr="00F214A8">
          <w:rPr>
            <w:rFonts w:ascii="Times New Roman" w:hAnsi="Times New Roman" w:cs="Times New Roman"/>
          </w:rPr>
          <w:t>750 кг</w:t>
        </w:r>
      </w:smartTag>
      <w:r w:rsidRPr="00F214A8">
        <w:rPr>
          <w:rFonts w:ascii="Times New Roman" w:hAnsi="Times New Roman" w:cs="Times New Roman"/>
        </w:rPr>
        <w:t>, так же зарегистрированными в установленном порядке.</w:t>
      </w:r>
    </w:p>
    <w:p w:rsidR="00C566C2" w:rsidRPr="00F214A8" w:rsidRDefault="00C566C2" w:rsidP="00C566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Механические транспортные средства, используемые для обучения вождению, оборудованы дополнительными педалями привода сцепления и тормоза; зеркалом заднего вида для обучающего и обучаемого; опознавательным знаком "Учебное транспортное средство"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F214A8">
          <w:rPr>
            <w:rFonts w:ascii="Times New Roman" w:hAnsi="Times New Roman" w:cs="Times New Roman"/>
          </w:rPr>
          <w:t>1993 г</w:t>
        </w:r>
      </w:smartTag>
      <w:r w:rsidRPr="00F214A8">
        <w:rPr>
          <w:rFonts w:ascii="Times New Roman" w:hAnsi="Times New Roman" w:cs="Times New Roman"/>
        </w:rPr>
        <w:t>.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1998, N 45, ст. 5521; 2000, N 18, ст. 1985; 2001, N 11, ст. 1029; 2002, N 9, ст. 931; N 27, ст. 2693; 2003, N 20, ст. 1899; 2003, N 40, ст. 3891; 2005, N 52, ст. 5733; 2006, N 11, ст. 1179; 2008, N 8, ст. 741; N 17, ст. 1882; 2009, N 2, ст. 233; N 5, ст. 610; 2010, N 9, ст. 976; N 20, ст. 2471; 2011, N 42, ст. 5922; 2012, N 1, ст. 154; N 15, ст. 1780; N 30, ст. 4289; N 47, ст. 6505; 2013, N 5, ст. 371; N 5, ст. 404; N 24, ст. 2999; N 31, ст. 4218; N 41, ст. 5194).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bookmarkStart w:id="42" w:name="Par2862"/>
      <w:bookmarkEnd w:id="42"/>
      <w:r w:rsidRPr="00F214A8">
        <w:rPr>
          <w:rFonts w:ascii="Times New Roman" w:hAnsi="Times New Roman" w:cs="Times New Roman"/>
        </w:rPr>
        <w:t>Перечень учебного оборудования</w:t>
      </w:r>
    </w:p>
    <w:p w:rsidR="00012DB3" w:rsidRPr="00F214A8" w:rsidRDefault="00012DB3" w:rsidP="00012DB3">
      <w:pPr>
        <w:pStyle w:val="ConsPlusNormal"/>
        <w:jc w:val="center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jc w:val="right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Таблица 1</w:t>
      </w:r>
      <w:r w:rsidR="00B364D1" w:rsidRPr="00F214A8">
        <w:rPr>
          <w:rFonts w:ascii="Times New Roman" w:hAnsi="Times New Roman" w:cs="Times New Roman"/>
        </w:rPr>
        <w:t>0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4"/>
        <w:gridCol w:w="1478"/>
        <w:gridCol w:w="1357"/>
      </w:tblGrid>
      <w:tr w:rsidR="00012DB3" w:rsidRPr="00F214A8" w:rsidTr="00E737D9"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Наименование учебного оборудования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12DB3" w:rsidRPr="00F214A8" w:rsidTr="00E737D9"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43" w:name="Par2869"/>
            <w:bookmarkEnd w:id="43"/>
            <w:r w:rsidRPr="00F214A8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Передняя подвеска и рулевой механизм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 деталей кривошипно-шатунного механизма: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 деталей газораспределительного механизма: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фрагмент распределительного вала;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впускной клапан;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выпускной клапан;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пружины клапана;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рычаг привода клапана;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направляющая втулка клапана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 деталей системы охлаждения: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lastRenderedPageBreak/>
              <w:t>- фрагмент радиатора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жидкостный насос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термостат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 деталей системы смазки: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масляный насос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масляный фильтр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 деталей системы питания: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а) бензинового двигателя: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2A7DC6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 xml:space="preserve">- бензонасос </w:t>
            </w:r>
            <w:r w:rsidR="00012DB3" w:rsidRPr="00F214A8">
              <w:rPr>
                <w:rFonts w:ascii="Times New Roman" w:hAnsi="Times New Roman" w:cs="Times New Roman"/>
              </w:rPr>
              <w:t xml:space="preserve">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топливный фильтр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форсунка (инжектор)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фильтрующий элемент воздухоочистителя;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б) дизельного двигателя: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топливный насос высокого давления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топливоподкачивающий насос низкого давления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форсунка (инжектор)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фильтр тонкой очистки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 деталей системы зажигания: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катушка зажигания;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датчик-распределитель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модуль зажигания;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свеча зажигания;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провода высокого напряжения с наконечниками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 деталей электрооборудования: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фрагмент аккумуляторной батареи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генератор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стартер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комплект ламп освещения;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комплект предохранителей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 деталей передней подвески: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гидравлический амортизатор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 деталей рулевого управления: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lastRenderedPageBreak/>
              <w:t>- рулевой механизм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наконечник рулевой тяги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гидроусилитель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 деталей тормозной системы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главный тормозной цилиндр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рабочий тормозной цилиндр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тормозная колодка дискового тормоза;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тормозная колодка барабанного тормоза;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тормозной кран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энергоаккумулятор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- тормозная камера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Колесо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44" w:name="Par3043"/>
            <w:bookmarkEnd w:id="44"/>
            <w:r w:rsidRPr="00F214A8">
              <w:rPr>
                <w:rFonts w:ascii="Times New Roman" w:hAnsi="Times New Roman" w:cs="Times New Roman"/>
              </w:rPr>
              <w:t>Оборудование и технические средства обучения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Тренажер &lt;1&gt;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DB76C1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BA0738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Тахограф &lt;</w:t>
            </w:r>
            <w:r w:rsidR="00BA0738" w:rsidRPr="00F214A8">
              <w:rPr>
                <w:rFonts w:ascii="Times New Roman" w:hAnsi="Times New Roman" w:cs="Times New Roman"/>
              </w:rPr>
              <w:t>2</w:t>
            </w:r>
            <w:r w:rsidRPr="00F214A8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Гибкое связующее звено (буксировочный трос)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Экран (монитор, электронная доска)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A474AF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Магнитная доска со схемой населенного пункта &lt;</w:t>
            </w:r>
            <w:r w:rsidR="00A474AF" w:rsidRPr="00F214A8">
              <w:rPr>
                <w:rFonts w:ascii="Times New Roman" w:hAnsi="Times New Roman" w:cs="Times New Roman"/>
              </w:rPr>
              <w:t>3</w:t>
            </w:r>
            <w:r w:rsidRPr="00F214A8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A474A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45" w:name="Par3070"/>
            <w:bookmarkEnd w:id="45"/>
            <w:r w:rsidRPr="00F214A8">
              <w:rPr>
                <w:rFonts w:ascii="Times New Roman" w:hAnsi="Times New Roman" w:cs="Times New Roman"/>
              </w:rPr>
              <w:t>Учебно-наглядные пособия &lt;</w:t>
            </w:r>
            <w:r w:rsidR="00A474AF" w:rsidRPr="00F214A8">
              <w:rPr>
                <w:rFonts w:ascii="Times New Roman" w:hAnsi="Times New Roman" w:cs="Times New Roman"/>
              </w:rPr>
              <w:t>4</w:t>
            </w:r>
            <w:r w:rsidRPr="00F214A8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46" w:name="Par3073"/>
            <w:bookmarkEnd w:id="46"/>
            <w:r w:rsidRPr="00F214A8">
              <w:rPr>
                <w:rFonts w:ascii="Times New Roman" w:hAnsi="Times New Roman" w:cs="Times New Roman"/>
              </w:rPr>
              <w:t>Основы законодательства в сфере дорожного движения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Дорожная разметка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Опознавательные и регистрационные знаки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Средства регулирования дорожного движения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Сигналы регулировщика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Начало движения, маневрирование. Способы разворота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Расположение транспортных средств на проезжей части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Скорость движения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Обгон, опережение, встречный разъезд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lastRenderedPageBreak/>
              <w:t>Остановка и стоянка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Проезд перекрестков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Движение через железнодорожные пути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Движение по автомагистралям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Движение в жилых зонах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Буксировка механических транспортных средств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Учебная езда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Перевозка людей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Перевозка грузов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Страхование автогражданской ответственности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Последовательность действий при ДТП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47" w:name="Par3148"/>
            <w:bookmarkEnd w:id="47"/>
            <w:r w:rsidRPr="00F214A8">
              <w:rPr>
                <w:rFonts w:ascii="Times New Roman" w:hAnsi="Times New Roman" w:cs="Times New Roman"/>
              </w:rPr>
              <w:t>Психофизиологические основы деятельности водителя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Психофизиологические особенности деятельности водителя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Конфликтные ситуации в дорожном движении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Факторы риска при вождении автомобиля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Основы управления транспортными средствами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Сложные дорожные условия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Виды и причины ДТП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Типичные опасные ситуации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Сложные метеоусловия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Движение в темное время суток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Приемы руления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Посадка водителя за рулем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Способы торможения автомобиля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Тормозной и остановочный путь автомобиля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Действия водителя в критических ситуациях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lastRenderedPageBreak/>
              <w:t>Силы, действующие на транспортное средство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Управление автомобилем в нештатных ситуациях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Профессиональная надежность водителя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Влияние дорожных условий на безопасность движения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Безопасное прохождение поворотов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Ремни безопасности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Подушки безопасности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Безопасность пассажиров транспортных средств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Безопасность пешеходов и велосипедистов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Типичные ошибки пешеходов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Типовые примеры допускаемых нарушений ПДД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48" w:name="Par3232"/>
            <w:bookmarkEnd w:id="48"/>
            <w:r w:rsidRPr="00F214A8">
              <w:rPr>
                <w:rFonts w:ascii="Times New Roman" w:hAnsi="Times New Roman" w:cs="Times New Roman"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Классификация автомобилей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автомобиля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принцип работы двигателя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Система охлаждения двигателя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Предпусковые подогреватели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Система смазки двигателя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Системы питания бензиновых двигателей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Системы питания дизельных двигателей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Системы питания двигателей от газобаллонной установки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Горюче-смазочные материалы и специальные жидкости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Схемы трансмиссии автомобилей с различными приводами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Устройство гидравлического привода сцепления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 xml:space="preserve">Общее устройство и принцип работы механической коробки переключения </w:t>
            </w:r>
            <w:r w:rsidRPr="00F214A8">
              <w:rPr>
                <w:rFonts w:ascii="Times New Roman" w:hAnsi="Times New Roman" w:cs="Times New Roman"/>
              </w:rPr>
              <w:lastRenderedPageBreak/>
              <w:t>передач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lastRenderedPageBreak/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Передняя подвеска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Задняя подвеска и задняя тележка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Конструкции и маркировка автомобильных шин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состав тормозных систем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тормозной системы с пневматическим приводом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маркировка аккумуляторных батарей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принцип работы генератора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принцип работы стартера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Общее устройство прицепа категории О1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Виды подвесок, применяемых на прицепах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Электрооборудование прицепа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Устройство узла сцепки и тягово-сцепного устройства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49" w:name="Par3343"/>
            <w:bookmarkEnd w:id="49"/>
            <w:r w:rsidRPr="00F214A8">
              <w:rPr>
                <w:rFonts w:ascii="Times New Roman" w:hAnsi="Times New Roman" w:cs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Организация грузовых перевозок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Путевой лист и транспортная накладная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50" w:name="Par3355"/>
            <w:bookmarkEnd w:id="50"/>
            <w:r w:rsidRPr="00F214A8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51" w:name="Par3358"/>
            <w:bookmarkEnd w:id="51"/>
            <w:r w:rsidRPr="00F214A8">
              <w:rPr>
                <w:rFonts w:ascii="Times New Roman" w:hAnsi="Times New Roman" w:cs="Times New Roman"/>
              </w:rPr>
              <w:t>Информационный стенд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214A8">
                <w:rPr>
                  <w:rFonts w:ascii="Times New Roman" w:hAnsi="Times New Roman" w:cs="Times New Roman"/>
                </w:rPr>
                <w:t>1992 г</w:t>
              </w:r>
            </w:smartTag>
            <w:r w:rsidRPr="00F214A8">
              <w:rPr>
                <w:rFonts w:ascii="Times New Roman" w:hAnsi="Times New Roman" w:cs="Times New Roman"/>
              </w:rPr>
              <w:t>. N 2300-1 "О защите прав потребителей"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lastRenderedPageBreak/>
              <w:t>Копия лицензии с соответствующим приложением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F96E56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 xml:space="preserve">Примерная </w:t>
            </w:r>
            <w:r w:rsidR="00311429" w:rsidRPr="00F214A8">
              <w:rPr>
                <w:rFonts w:ascii="Times New Roman" w:hAnsi="Times New Roman" w:cs="Times New Roman"/>
              </w:rPr>
              <w:t xml:space="preserve"> </w:t>
            </w:r>
            <w:r w:rsidR="00012DB3" w:rsidRPr="00F214A8">
              <w:rPr>
                <w:rFonts w:ascii="Times New Roman" w:hAnsi="Times New Roman" w:cs="Times New Roman"/>
              </w:rPr>
              <w:t xml:space="preserve"> программа профессиональной подготовки водителей транспортных средств категории "C"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F96E56" w:rsidP="00F96E56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Рабочая п</w:t>
            </w:r>
            <w:r w:rsidR="00012DB3" w:rsidRPr="00F214A8">
              <w:rPr>
                <w:rFonts w:ascii="Times New Roman" w:hAnsi="Times New Roman" w:cs="Times New Roman"/>
              </w:rPr>
              <w:t>рограмма профессиональной подготовки водителей транспортных средств категории "C", согласованная с Госавтоинспекцией</w:t>
            </w:r>
            <w:r w:rsidRPr="00F214A8">
              <w:rPr>
                <w:rFonts w:ascii="Times New Roman" w:hAnsi="Times New Roman" w:cs="Times New Roman"/>
              </w:rPr>
              <w:t xml:space="preserve"> и утвержденная начальником автошколы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Федеральный закон "О защите прав потребителей"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Учебный план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Календарный учебный график (на каждую учебную группу)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Расписание занятий (на каждую учебную группу)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График учебного вождения (на каждую учебную группу)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Книга жалоб и предложений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Адрес официального сайта в сети "Интернет"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--------------------------------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&lt;1&gt; В качестве тренажера использ</w:t>
      </w:r>
      <w:r w:rsidR="00A474AF" w:rsidRPr="00F214A8">
        <w:rPr>
          <w:rFonts w:ascii="Times New Roman" w:hAnsi="Times New Roman" w:cs="Times New Roman"/>
        </w:rPr>
        <w:t>уе</w:t>
      </w:r>
      <w:r w:rsidRPr="00F214A8">
        <w:rPr>
          <w:rFonts w:ascii="Times New Roman" w:hAnsi="Times New Roman" w:cs="Times New Roman"/>
        </w:rPr>
        <w:t>тся учебное транспортное средство.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&lt;</w:t>
      </w:r>
      <w:r w:rsidR="00A474AF" w:rsidRPr="00F214A8">
        <w:rPr>
          <w:rFonts w:ascii="Times New Roman" w:hAnsi="Times New Roman" w:cs="Times New Roman"/>
        </w:rPr>
        <w:t>2</w:t>
      </w:r>
      <w:r w:rsidRPr="00F214A8">
        <w:rPr>
          <w:rFonts w:ascii="Times New Roman" w:hAnsi="Times New Roman" w:cs="Times New Roman"/>
        </w:rPr>
        <w:t xml:space="preserve">&gt; </w:t>
      </w:r>
      <w:r w:rsidR="00DB76C1" w:rsidRPr="00F214A8">
        <w:rPr>
          <w:rFonts w:ascii="Times New Roman" w:hAnsi="Times New Roman" w:cs="Times New Roman"/>
        </w:rPr>
        <w:t>Тахограф</w:t>
      </w:r>
      <w:r w:rsidRPr="00F214A8">
        <w:rPr>
          <w:rFonts w:ascii="Times New Roman" w:hAnsi="Times New Roman" w:cs="Times New Roman"/>
        </w:rPr>
        <w:t xml:space="preserve"> установлен</w:t>
      </w:r>
      <w:r w:rsidR="00DB76C1" w:rsidRPr="00F214A8">
        <w:rPr>
          <w:rFonts w:ascii="Times New Roman" w:hAnsi="Times New Roman" w:cs="Times New Roman"/>
        </w:rPr>
        <w:t xml:space="preserve"> </w:t>
      </w:r>
      <w:r w:rsidRPr="00F214A8">
        <w:rPr>
          <w:rFonts w:ascii="Times New Roman" w:hAnsi="Times New Roman" w:cs="Times New Roman"/>
        </w:rPr>
        <w:t>на учебном транспортном средстве.</w:t>
      </w:r>
    </w:p>
    <w:p w:rsidR="00110DFD" w:rsidRPr="00F214A8" w:rsidRDefault="00110DFD" w:rsidP="00110D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&lt;3&gt; Магнитная доска со схемой населенного пункта представлена плакатом и слайдами.</w:t>
      </w:r>
    </w:p>
    <w:p w:rsidR="00110DFD" w:rsidRPr="00F214A8" w:rsidRDefault="00012DB3" w:rsidP="00110D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&lt;</w:t>
      </w:r>
      <w:r w:rsidR="00A474AF" w:rsidRPr="00F214A8">
        <w:rPr>
          <w:rFonts w:ascii="Times New Roman" w:hAnsi="Times New Roman" w:cs="Times New Roman"/>
        </w:rPr>
        <w:t>4</w:t>
      </w:r>
      <w:r w:rsidRPr="00F214A8">
        <w:rPr>
          <w:rFonts w:ascii="Times New Roman" w:hAnsi="Times New Roman" w:cs="Times New Roman"/>
        </w:rPr>
        <w:t xml:space="preserve">&gt; </w:t>
      </w:r>
      <w:r w:rsidR="00110DFD" w:rsidRPr="00F214A8">
        <w:rPr>
          <w:rFonts w:ascii="Times New Roman" w:hAnsi="Times New Roman" w:cs="Times New Roman"/>
        </w:rPr>
        <w:t>Учебно-наглядные пособия представлены в виде плакатов, стендов, макетов, схем, видеофильмов, мультимедийных слайдов.</w:t>
      </w:r>
    </w:p>
    <w:p w:rsidR="00110DFD" w:rsidRPr="00F214A8" w:rsidRDefault="00110DFD" w:rsidP="00110DFD">
      <w:pPr>
        <w:pStyle w:val="ConsPlusNormal"/>
        <w:jc w:val="center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bookmarkStart w:id="52" w:name="Par3405"/>
      <w:bookmarkEnd w:id="52"/>
      <w:r w:rsidRPr="00F214A8">
        <w:rPr>
          <w:rFonts w:ascii="Times New Roman" w:hAnsi="Times New Roman" w:cs="Times New Roman"/>
        </w:rPr>
        <w:t>Перечень материалов по предмету "Первая помощь</w:t>
      </w:r>
    </w:p>
    <w:p w:rsidR="00012DB3" w:rsidRPr="00F214A8" w:rsidRDefault="00012DB3" w:rsidP="00012DB3">
      <w:pPr>
        <w:pStyle w:val="ConsPlusNormal"/>
        <w:jc w:val="center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при дорожно-транспортном происшествии"</w:t>
      </w:r>
    </w:p>
    <w:p w:rsidR="00012DB3" w:rsidRPr="00F214A8" w:rsidRDefault="00012DB3" w:rsidP="00012DB3">
      <w:pPr>
        <w:pStyle w:val="ConsPlusNormal"/>
        <w:jc w:val="center"/>
        <w:rPr>
          <w:rFonts w:ascii="Times New Roman" w:hAnsi="Times New Roman" w:cs="Times New Roman"/>
        </w:rPr>
      </w:pPr>
    </w:p>
    <w:p w:rsidR="00012DB3" w:rsidRPr="00F214A8" w:rsidRDefault="00B364D1" w:rsidP="00012DB3">
      <w:pPr>
        <w:pStyle w:val="ConsPlusNormal"/>
        <w:jc w:val="right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Таблица 11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85"/>
        <w:gridCol w:w="1864"/>
        <w:gridCol w:w="1350"/>
      </w:tblGrid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Наименование учебных материалов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53" w:name="Par3413"/>
            <w:bookmarkEnd w:id="53"/>
            <w:r w:rsidRPr="00F214A8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20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Мотоциклетный шлем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54" w:name="Par3431"/>
            <w:bookmarkEnd w:id="54"/>
            <w:r w:rsidRPr="00F214A8">
              <w:rPr>
                <w:rFonts w:ascii="Times New Roman" w:hAnsi="Times New Roman" w:cs="Times New Roman"/>
              </w:rPr>
              <w:lastRenderedPageBreak/>
              <w:t>Расходные материалы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Аптечка первой помощи (автомобильная)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8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Табельные средства для оказания первой помощи.</w:t>
            </w:r>
          </w:p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Средства для временной остановки кровотечения - жгуты. Средства иммобилизации для верхних, нижних конечностей, шейного отдела позвоночника (шины).</w:t>
            </w:r>
          </w:p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Перевязочные средства (бинты, салфетки, лейкопластырь)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55" w:name="Par3444"/>
            <w:bookmarkEnd w:id="55"/>
            <w:r w:rsidRPr="00F214A8">
              <w:rPr>
                <w:rFonts w:ascii="Times New Roman" w:hAnsi="Times New Roman" w:cs="Times New Roman"/>
              </w:rPr>
              <w:t>Учебно-наглядные пособия &lt;1&gt;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18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56" w:name="Par3454"/>
            <w:bookmarkEnd w:id="56"/>
            <w:r w:rsidRPr="00F214A8">
              <w:rPr>
                <w:rFonts w:ascii="Times New Roman" w:hAnsi="Times New Roman" w:cs="Times New Roman"/>
              </w:rPr>
              <w:t>Технические средства обучения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  <w:tr w:rsidR="00012DB3" w:rsidRPr="00F214A8" w:rsidTr="00E737D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Экран (электронная доска)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B3" w:rsidRPr="00F214A8" w:rsidRDefault="00012DB3" w:rsidP="00E73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4A8">
              <w:rPr>
                <w:rFonts w:ascii="Times New Roman" w:hAnsi="Times New Roman" w:cs="Times New Roman"/>
              </w:rPr>
              <w:t>1</w:t>
            </w:r>
          </w:p>
        </w:tc>
      </w:tr>
    </w:tbl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--------------------------------</w:t>
      </w:r>
    </w:p>
    <w:p w:rsidR="00814F48" w:rsidRPr="00F214A8" w:rsidRDefault="00814F48" w:rsidP="00814F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&lt;1&gt; Учебно-наглядные пособия представлены в виде плакатов, манекенов</w:t>
      </w:r>
      <w:r w:rsidR="00923E4B" w:rsidRPr="00F214A8">
        <w:rPr>
          <w:rFonts w:ascii="Times New Roman" w:hAnsi="Times New Roman" w:cs="Times New Roman"/>
        </w:rPr>
        <w:t>, слайдов</w:t>
      </w:r>
      <w:r w:rsidRPr="00F214A8">
        <w:rPr>
          <w:rFonts w:ascii="Times New Roman" w:hAnsi="Times New Roman" w:cs="Times New Roman"/>
        </w:rPr>
        <w:t>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923E4B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Закрытая площадка</w:t>
      </w:r>
      <w:r w:rsidR="00012DB3" w:rsidRPr="00F214A8">
        <w:rPr>
          <w:rFonts w:ascii="Times New Roman" w:hAnsi="Times New Roman" w:cs="Times New Roman"/>
        </w:rPr>
        <w:t xml:space="preserve">  для первоначального обучения вождению т</w:t>
      </w:r>
      <w:r w:rsidRPr="00F214A8">
        <w:rPr>
          <w:rFonts w:ascii="Times New Roman" w:hAnsi="Times New Roman" w:cs="Times New Roman"/>
        </w:rPr>
        <w:t>ранспортных средств, используемая</w:t>
      </w:r>
      <w:r w:rsidR="00012DB3" w:rsidRPr="00F214A8">
        <w:rPr>
          <w:rFonts w:ascii="Times New Roman" w:hAnsi="Times New Roman" w:cs="Times New Roman"/>
        </w:rPr>
        <w:t xml:space="preserve"> для выполнения учебных (контрольных) заданий, предусмотренных Рабочей программой, име</w:t>
      </w:r>
      <w:r w:rsidR="00814F48" w:rsidRPr="00F214A8">
        <w:rPr>
          <w:rFonts w:ascii="Times New Roman" w:hAnsi="Times New Roman" w:cs="Times New Roman"/>
        </w:rPr>
        <w:t>е</w:t>
      </w:r>
      <w:r w:rsidR="00012DB3" w:rsidRPr="00F214A8">
        <w:rPr>
          <w:rFonts w:ascii="Times New Roman" w:hAnsi="Times New Roman" w:cs="Times New Roman"/>
        </w:rPr>
        <w:t xml:space="preserve">т ровное и однородное асфальто- или цементобетонное покрытие, обеспечивающее круглогодичное функционирование. </w:t>
      </w:r>
      <w:r w:rsidRPr="00F214A8">
        <w:rPr>
          <w:rFonts w:ascii="Times New Roman" w:hAnsi="Times New Roman" w:cs="Times New Roman"/>
        </w:rPr>
        <w:t xml:space="preserve">Закрытая площадка  </w:t>
      </w:r>
      <w:r w:rsidR="00012DB3" w:rsidRPr="00F214A8">
        <w:rPr>
          <w:rFonts w:ascii="Times New Roman" w:hAnsi="Times New Roman" w:cs="Times New Roman"/>
        </w:rPr>
        <w:t>име</w:t>
      </w:r>
      <w:r w:rsidR="00814F48" w:rsidRPr="00F214A8">
        <w:rPr>
          <w:rFonts w:ascii="Times New Roman" w:hAnsi="Times New Roman" w:cs="Times New Roman"/>
        </w:rPr>
        <w:t>е</w:t>
      </w:r>
      <w:r w:rsidR="00012DB3" w:rsidRPr="00F214A8">
        <w:rPr>
          <w:rFonts w:ascii="Times New Roman" w:hAnsi="Times New Roman" w:cs="Times New Roman"/>
        </w:rPr>
        <w:t xml:space="preserve">т установленное по периметру ограждение, препятствующее движению по </w:t>
      </w:r>
      <w:r w:rsidR="00814F48" w:rsidRPr="00F214A8">
        <w:rPr>
          <w:rFonts w:ascii="Times New Roman" w:hAnsi="Times New Roman" w:cs="Times New Roman"/>
        </w:rPr>
        <w:t>е</w:t>
      </w:r>
      <w:r w:rsidRPr="00F214A8">
        <w:rPr>
          <w:rFonts w:ascii="Times New Roman" w:hAnsi="Times New Roman" w:cs="Times New Roman"/>
        </w:rPr>
        <w:t>ё</w:t>
      </w:r>
      <w:r w:rsidR="00012DB3" w:rsidRPr="00F214A8">
        <w:rPr>
          <w:rFonts w:ascii="Times New Roman" w:hAnsi="Times New Roman" w:cs="Times New Roman"/>
        </w:rPr>
        <w:t xml:space="preserve">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Наклонный участок им</w:t>
      </w:r>
      <w:r w:rsidR="00814F48" w:rsidRPr="00F214A8">
        <w:rPr>
          <w:rFonts w:ascii="Times New Roman" w:hAnsi="Times New Roman" w:cs="Times New Roman"/>
        </w:rPr>
        <w:t>еет</w:t>
      </w:r>
      <w:r w:rsidRPr="00F214A8">
        <w:rPr>
          <w:rFonts w:ascii="Times New Roman" w:hAnsi="Times New Roman" w:cs="Times New Roman"/>
        </w:rPr>
        <w:t xml:space="preserve"> продольный уклон относительно поверхности </w:t>
      </w:r>
      <w:r w:rsidR="00296486" w:rsidRPr="00F214A8">
        <w:rPr>
          <w:rFonts w:ascii="Times New Roman" w:hAnsi="Times New Roman" w:cs="Times New Roman"/>
        </w:rPr>
        <w:t>закрытой площадки</w:t>
      </w:r>
      <w:r w:rsidRPr="00F214A8">
        <w:rPr>
          <w:rFonts w:ascii="Times New Roman" w:hAnsi="Times New Roman" w:cs="Times New Roman"/>
        </w:rPr>
        <w:t xml:space="preserve"> в пределах 8 - 16% включительно, использование колейной эстакады не допускается.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Размеры </w:t>
      </w:r>
      <w:r w:rsidR="00C02CD5" w:rsidRPr="00F214A8">
        <w:rPr>
          <w:rFonts w:ascii="Times New Roman" w:hAnsi="Times New Roman" w:cs="Times New Roman"/>
        </w:rPr>
        <w:t>закрытой площадки</w:t>
      </w:r>
      <w:r w:rsidRPr="00F214A8">
        <w:rPr>
          <w:rFonts w:ascii="Times New Roman" w:hAnsi="Times New Roman" w:cs="Times New Roman"/>
        </w:rPr>
        <w:t xml:space="preserve"> для первоначального обучения вождению транспортных средств составля</w:t>
      </w:r>
      <w:r w:rsidR="00814F48" w:rsidRPr="00F214A8">
        <w:rPr>
          <w:rFonts w:ascii="Times New Roman" w:hAnsi="Times New Roman" w:cs="Times New Roman"/>
        </w:rPr>
        <w:t>е</w:t>
      </w:r>
      <w:r w:rsidRPr="00F214A8">
        <w:rPr>
          <w:rFonts w:ascii="Times New Roman" w:hAnsi="Times New Roman" w:cs="Times New Roman"/>
        </w:rPr>
        <w:t xml:space="preserve">т не менее </w:t>
      </w:r>
      <w:smartTag w:uri="urn:schemas-microsoft-com:office:smarttags" w:element="metricconverter">
        <w:smartTagPr>
          <w:attr w:name="ProductID" w:val="0,24 га"/>
        </w:smartTagPr>
        <w:r w:rsidRPr="00F214A8">
          <w:rPr>
            <w:rFonts w:ascii="Times New Roman" w:hAnsi="Times New Roman" w:cs="Times New Roman"/>
          </w:rPr>
          <w:t>0,24 га</w:t>
        </w:r>
      </w:smartTag>
      <w:r w:rsidRPr="00F214A8">
        <w:rPr>
          <w:rFonts w:ascii="Times New Roman" w:hAnsi="Times New Roman" w:cs="Times New Roman"/>
        </w:rPr>
        <w:t>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безопасности, а также обеспечения объективности оценки в разных погодных условиях </w:t>
      </w:r>
      <w:r w:rsidR="000F3BF2" w:rsidRPr="00F214A8">
        <w:rPr>
          <w:rFonts w:ascii="Times New Roman" w:hAnsi="Times New Roman" w:cs="Times New Roman"/>
        </w:rPr>
        <w:t xml:space="preserve">составляет </w:t>
      </w:r>
      <w:r w:rsidRPr="00F214A8">
        <w:rPr>
          <w:rFonts w:ascii="Times New Roman" w:hAnsi="Times New Roman" w:cs="Times New Roman"/>
        </w:rPr>
        <w:t>не ниже 0,4 по ГОСТ Р 50597-93 "Автомобильные дороги и улицы. Требования к эксплуатационному состоянию, допустимому по условиям обеспечения безопасности дорожного движения" &lt;1&gt;, что соответствует влажному асфальтобетонному покрытию.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--------------------------------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&lt;1&gt; Постановление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F214A8">
          <w:rPr>
            <w:rFonts w:ascii="Times New Roman" w:hAnsi="Times New Roman" w:cs="Times New Roman"/>
          </w:rPr>
          <w:t>1993 г</w:t>
        </w:r>
      </w:smartTag>
      <w:r w:rsidRPr="00F214A8">
        <w:rPr>
          <w:rFonts w:ascii="Times New Roman" w:hAnsi="Times New Roman" w:cs="Times New Roman"/>
        </w:rPr>
        <w:t xml:space="preserve">.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1998, N 45, ст. 5521; 2000, N 18, ст. 1985; 2001, N 11, ст. 1029; 2002, N 9, ст. 931; N 27, ст. 2693; 2003, 20, ст. 1899; 2003, N 40, ст. 3891; 2005, N 52, ст. 5733; 2006, N 11, ст. 1179; 2008, N 8, ст. 741; N 17, ст. 1882; 2009, N 2, ст. 233; N 5, ст. 610; 2010, N 9, ст. 976; N 20, ст. 2471; 2011, N 42, ст. 5922; 2012, N 1, ст. 154; N 15, ст. 1780; N 30, ст. 4289; N 47, ст. 6505; 2013, N 5, ст. 371; N 5, ст. 404; N 24, ст. 2999; N </w:t>
      </w:r>
      <w:r w:rsidRPr="00F214A8">
        <w:rPr>
          <w:rFonts w:ascii="Times New Roman" w:hAnsi="Times New Roman" w:cs="Times New Roman"/>
        </w:rPr>
        <w:lastRenderedPageBreak/>
        <w:t>31, ст. 4218; N 41, ст. 5194).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F3BF2" w:rsidRPr="00F214A8" w:rsidRDefault="000F3BF2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F3BF2" w:rsidRPr="00F214A8" w:rsidRDefault="000F3BF2" w:rsidP="000F3B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Для разметки границ выполнения соответствующих заданий применяются конуса разметочные (ограничительные), стойки разметочные, вехи стержневые. Р</w:t>
      </w:r>
      <w:r w:rsidR="005159B5" w:rsidRPr="00F214A8">
        <w:rPr>
          <w:rFonts w:ascii="Times New Roman" w:hAnsi="Times New Roman" w:cs="Times New Roman"/>
        </w:rPr>
        <w:t xml:space="preserve">азмеры </w:t>
      </w:r>
      <w:r w:rsidRPr="00F214A8">
        <w:rPr>
          <w:rFonts w:ascii="Times New Roman" w:hAnsi="Times New Roman" w:cs="Times New Roman"/>
        </w:rPr>
        <w:t xml:space="preserve"> </w:t>
      </w:r>
      <w:r w:rsidR="009A58D7" w:rsidRPr="00F214A8">
        <w:rPr>
          <w:rFonts w:ascii="Times New Roman" w:hAnsi="Times New Roman" w:cs="Times New Roman"/>
        </w:rPr>
        <w:t>закрытой площадки</w:t>
      </w:r>
      <w:r w:rsidRPr="00F214A8">
        <w:rPr>
          <w:rFonts w:ascii="Times New Roman" w:hAnsi="Times New Roman" w:cs="Times New Roman"/>
        </w:rPr>
        <w:t xml:space="preserve"> позволяют одновременно разместить на </w:t>
      </w:r>
      <w:r w:rsidR="005159B5" w:rsidRPr="00F214A8">
        <w:rPr>
          <w:rFonts w:ascii="Times New Roman" w:hAnsi="Times New Roman" w:cs="Times New Roman"/>
        </w:rPr>
        <w:t>е</w:t>
      </w:r>
      <w:r w:rsidR="009A58D7" w:rsidRPr="00F214A8">
        <w:rPr>
          <w:rFonts w:ascii="Times New Roman" w:hAnsi="Times New Roman" w:cs="Times New Roman"/>
        </w:rPr>
        <w:t>ё</w:t>
      </w:r>
      <w:r w:rsidRPr="00F214A8">
        <w:rPr>
          <w:rFonts w:ascii="Times New Roman" w:hAnsi="Times New Roman" w:cs="Times New Roman"/>
        </w:rPr>
        <w:t xml:space="preserve"> территории все учебные (контрольные) задания, предусмотренные Рабочей программой, так же имеется съемное оборудование, позволяющее разметить границы для поочередного выполнения соответствующих заданий: конуса разметочные (ограничительные), стойки разметочные, вехи стержневые.</w:t>
      </w:r>
    </w:p>
    <w:p w:rsidR="000F3BF2" w:rsidRPr="00F214A8" w:rsidRDefault="000F3BF2" w:rsidP="000F3B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Поперечный уклон участков </w:t>
      </w:r>
      <w:r w:rsidR="009A58D7" w:rsidRPr="00F214A8">
        <w:rPr>
          <w:rFonts w:ascii="Times New Roman" w:hAnsi="Times New Roman" w:cs="Times New Roman"/>
        </w:rPr>
        <w:t>закрытой площадки</w:t>
      </w:r>
      <w:r w:rsidRPr="00F214A8">
        <w:rPr>
          <w:rFonts w:ascii="Times New Roman" w:hAnsi="Times New Roman" w:cs="Times New Roman"/>
        </w:rPr>
        <w:t xml:space="preserve">, используемых для выполнения учебных (контрольных) заданий, предусмотренных Рабочей программой, водоотвод с </w:t>
      </w:r>
      <w:r w:rsidR="005159B5" w:rsidRPr="00F214A8">
        <w:rPr>
          <w:rFonts w:ascii="Times New Roman" w:hAnsi="Times New Roman" w:cs="Times New Roman"/>
        </w:rPr>
        <w:t>его</w:t>
      </w:r>
      <w:r w:rsidRPr="00F214A8">
        <w:rPr>
          <w:rFonts w:ascii="Times New Roman" w:hAnsi="Times New Roman" w:cs="Times New Roman"/>
        </w:rPr>
        <w:t xml:space="preserve"> поверхности, обеспечивает.</w:t>
      </w:r>
    </w:p>
    <w:p w:rsidR="000F3BF2" w:rsidRPr="00F214A8" w:rsidRDefault="000F3BF2" w:rsidP="000F3B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Продольный уклон </w:t>
      </w:r>
      <w:r w:rsidR="005159B5" w:rsidRPr="00F214A8">
        <w:rPr>
          <w:rFonts w:ascii="Times New Roman" w:hAnsi="Times New Roman" w:cs="Times New Roman"/>
        </w:rPr>
        <w:t xml:space="preserve"> </w:t>
      </w:r>
      <w:r w:rsidR="006F4163" w:rsidRPr="00F214A8">
        <w:rPr>
          <w:rFonts w:ascii="Times New Roman" w:hAnsi="Times New Roman" w:cs="Times New Roman"/>
        </w:rPr>
        <w:t>закрытой площадки</w:t>
      </w:r>
      <w:r w:rsidRPr="00F214A8">
        <w:rPr>
          <w:rFonts w:ascii="Times New Roman" w:hAnsi="Times New Roman" w:cs="Times New Roman"/>
        </w:rPr>
        <w:t xml:space="preserve"> (за исключением наклон</w:t>
      </w:r>
      <w:r w:rsidR="006F4163" w:rsidRPr="00F214A8">
        <w:rPr>
          <w:rFonts w:ascii="Times New Roman" w:hAnsi="Times New Roman" w:cs="Times New Roman"/>
        </w:rPr>
        <w:t>ного участка</w:t>
      </w:r>
      <w:r w:rsidRPr="00F214A8">
        <w:rPr>
          <w:rFonts w:ascii="Times New Roman" w:hAnsi="Times New Roman" w:cs="Times New Roman"/>
        </w:rPr>
        <w:t>) составляет не более 100%</w:t>
      </w:r>
      <w:r w:rsidR="006F4163" w:rsidRPr="00F214A8">
        <w:rPr>
          <w:rFonts w:ascii="Times New Roman" w:hAnsi="Times New Roman" w:cs="Times New Roman"/>
        </w:rPr>
        <w:t>о</w:t>
      </w:r>
      <w:r w:rsidRPr="00F214A8">
        <w:rPr>
          <w:rFonts w:ascii="Times New Roman" w:hAnsi="Times New Roman" w:cs="Times New Roman"/>
        </w:rPr>
        <w:t>.</w:t>
      </w:r>
    </w:p>
    <w:p w:rsidR="000F3BF2" w:rsidRPr="00F214A8" w:rsidRDefault="000F3BF2" w:rsidP="000F3B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На </w:t>
      </w:r>
      <w:r w:rsidR="003B37E0" w:rsidRPr="00F214A8">
        <w:rPr>
          <w:rFonts w:ascii="Times New Roman" w:hAnsi="Times New Roman" w:cs="Times New Roman"/>
        </w:rPr>
        <w:t>закрытой площадке</w:t>
      </w:r>
      <w:r w:rsidRPr="00F214A8">
        <w:rPr>
          <w:rFonts w:ascii="Times New Roman" w:hAnsi="Times New Roman" w:cs="Times New Roman"/>
        </w:rPr>
        <w:t xml:space="preserve"> оборудованы нерегулируемый  перекресток, пешеходный переход, установлены дорожные знаки.</w:t>
      </w:r>
    </w:p>
    <w:p w:rsidR="005159B5" w:rsidRPr="00F214A8" w:rsidRDefault="005159B5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Оценка состояния учебно-материальной базы по результатам самообследования </w:t>
      </w:r>
      <w:r w:rsidR="003B37E0" w:rsidRPr="00F214A8">
        <w:rPr>
          <w:rFonts w:ascii="Times New Roman" w:hAnsi="Times New Roman" w:cs="Times New Roman"/>
        </w:rPr>
        <w:t>автошколой</w:t>
      </w:r>
      <w:r w:rsidRPr="00F214A8">
        <w:rPr>
          <w:rFonts w:ascii="Times New Roman" w:hAnsi="Times New Roman" w:cs="Times New Roman"/>
        </w:rPr>
        <w:t xml:space="preserve"> размещается на официальном сайте </w:t>
      </w:r>
      <w:r w:rsidR="00814F48" w:rsidRPr="00F214A8">
        <w:rPr>
          <w:rFonts w:ascii="Times New Roman" w:hAnsi="Times New Roman" w:cs="Times New Roman"/>
        </w:rPr>
        <w:t xml:space="preserve">автошколы </w:t>
      </w:r>
      <w:r w:rsidRPr="00F214A8">
        <w:rPr>
          <w:rFonts w:ascii="Times New Roman" w:hAnsi="Times New Roman" w:cs="Times New Roman"/>
        </w:rPr>
        <w:t>в информационно-телекоммуникационной сети "Интернет".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57" w:name="Par3487"/>
      <w:bookmarkEnd w:id="57"/>
      <w:r w:rsidRPr="00F214A8">
        <w:rPr>
          <w:rFonts w:ascii="Times New Roman" w:hAnsi="Times New Roman" w:cs="Times New Roman"/>
        </w:rPr>
        <w:t>VI. СИСТЕМА ОЦЕНКИ</w:t>
      </w:r>
      <w:r w:rsidR="00E477D6" w:rsidRPr="00F214A8">
        <w:rPr>
          <w:rFonts w:ascii="Times New Roman" w:hAnsi="Times New Roman" w:cs="Times New Roman"/>
        </w:rPr>
        <w:t xml:space="preserve"> РЕЗУЛЬТАТОВ ОСВОЕНИЯ РАБОЧЕЙ </w:t>
      </w:r>
      <w:r w:rsidRPr="00F214A8">
        <w:rPr>
          <w:rFonts w:ascii="Times New Roman" w:hAnsi="Times New Roman" w:cs="Times New Roman"/>
        </w:rPr>
        <w:t>ПРОГРАММЫ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</w:t>
      </w:r>
      <w:r w:rsidR="00814F48" w:rsidRPr="00F214A8">
        <w:rPr>
          <w:rFonts w:ascii="Times New Roman" w:hAnsi="Times New Roman" w:cs="Times New Roman"/>
        </w:rPr>
        <w:t>автошколы</w:t>
      </w:r>
      <w:r w:rsidRPr="00F214A8">
        <w:rPr>
          <w:rFonts w:ascii="Times New Roman" w:hAnsi="Times New Roman" w:cs="Times New Roman"/>
        </w:rPr>
        <w:t>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К проведению квалификационного экзамена привлекаются представители работодателей, их объединений &lt;1&gt;.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--------------------------------</w:t>
      </w:r>
    </w:p>
    <w:p w:rsidR="002F3EE1" w:rsidRPr="00F214A8" w:rsidRDefault="002F3EE1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3EE1" w:rsidRPr="00F214A8" w:rsidRDefault="002F3EE1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3EE1" w:rsidRPr="00F214A8" w:rsidRDefault="002F3EE1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3EE1" w:rsidRPr="00F214A8" w:rsidRDefault="002F3EE1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&lt;1&gt; Статья 74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214A8">
          <w:rPr>
            <w:rFonts w:ascii="Times New Roman" w:hAnsi="Times New Roman" w:cs="Times New Roman"/>
          </w:rPr>
          <w:t>2012 г</w:t>
        </w:r>
      </w:smartTag>
      <w:r w:rsidRPr="00F214A8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Проверка теоретических знаний при проведении квалификационного экзамена проводится по предметам: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"Основы законодательства в сфере дорожного движения";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"Устройство и техническое обслуживание транспортных средств категории "C" как объектов управления";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"Основы управления транспортными средствами категории "C";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"Организация и выполнение грузовых перевозок автомобильным транспортом".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</w:t>
      </w:r>
      <w:r w:rsidR="00814F48" w:rsidRPr="00F214A8">
        <w:rPr>
          <w:rFonts w:ascii="Times New Roman" w:hAnsi="Times New Roman" w:cs="Times New Roman"/>
        </w:rPr>
        <w:t>автошколы</w:t>
      </w:r>
      <w:r w:rsidRPr="00F214A8">
        <w:rPr>
          <w:rFonts w:ascii="Times New Roman" w:hAnsi="Times New Roman" w:cs="Times New Roman"/>
        </w:rPr>
        <w:t>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"C" на  </w:t>
      </w:r>
      <w:r w:rsidR="00E92F5F" w:rsidRPr="00F214A8">
        <w:rPr>
          <w:rFonts w:ascii="Times New Roman" w:hAnsi="Times New Roman" w:cs="Times New Roman"/>
        </w:rPr>
        <w:t>закрытой площадке</w:t>
      </w:r>
      <w:r w:rsidRPr="00F214A8">
        <w:rPr>
          <w:rFonts w:ascii="Times New Roman" w:hAnsi="Times New Roman" w:cs="Times New Roman"/>
        </w:rPr>
        <w:t>. На втором этапе осуществляется проверка навыков управления транспортным средством категории "C" в условиях дорожного движения.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&lt;1&gt;.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--------------------------------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&lt;1&gt; Статья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214A8">
          <w:rPr>
            <w:rFonts w:ascii="Times New Roman" w:hAnsi="Times New Roman" w:cs="Times New Roman"/>
          </w:rPr>
          <w:t>2012 г</w:t>
        </w:r>
      </w:smartTag>
      <w:r w:rsidRPr="00F214A8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Индивидуальный учет результатов освоения обучающимися образовательных программ, а также хранение в архивах информации об этих результатах осуществляются </w:t>
      </w:r>
      <w:r w:rsidR="00C439D1" w:rsidRPr="00F214A8">
        <w:rPr>
          <w:rFonts w:ascii="Times New Roman" w:hAnsi="Times New Roman" w:cs="Times New Roman"/>
        </w:rPr>
        <w:t>автошколой</w:t>
      </w:r>
      <w:r w:rsidRPr="00F214A8">
        <w:rPr>
          <w:rFonts w:ascii="Times New Roman" w:hAnsi="Times New Roman" w:cs="Times New Roman"/>
        </w:rPr>
        <w:t xml:space="preserve"> на бумажных и электронных носителях.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58" w:name="Par3509"/>
      <w:bookmarkEnd w:id="58"/>
      <w:r w:rsidRPr="00F214A8">
        <w:rPr>
          <w:rFonts w:ascii="Times New Roman" w:hAnsi="Times New Roman" w:cs="Times New Roman"/>
        </w:rPr>
        <w:t>VII. УЧЕБНО-МЕТОДИЧЕСКИЕ МАТЕРИАЛЫ, ОБЕСПЕЧИВАЮЩИЕ</w:t>
      </w:r>
    </w:p>
    <w:p w:rsidR="00012DB3" w:rsidRPr="00F214A8" w:rsidRDefault="00E477D6" w:rsidP="00012DB3">
      <w:pPr>
        <w:pStyle w:val="ConsPlusNormal"/>
        <w:jc w:val="center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РЕАЛИЗАЦИЮ РАБОЧЕЙ</w:t>
      </w:r>
      <w:r w:rsidR="00012DB3" w:rsidRPr="00F214A8">
        <w:rPr>
          <w:rFonts w:ascii="Times New Roman" w:hAnsi="Times New Roman" w:cs="Times New Roman"/>
        </w:rPr>
        <w:t xml:space="preserve"> ПРОГРАММЫ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Учебно-методические материалы представлены:</w:t>
      </w:r>
    </w:p>
    <w:p w:rsidR="00012DB3" w:rsidRPr="00F214A8" w:rsidRDefault="00A45FBD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>примерной</w:t>
      </w:r>
      <w:r w:rsidR="001349A9" w:rsidRPr="00F214A8">
        <w:rPr>
          <w:rFonts w:ascii="Times New Roman" w:hAnsi="Times New Roman" w:cs="Times New Roman"/>
        </w:rPr>
        <w:t xml:space="preserve"> </w:t>
      </w:r>
      <w:r w:rsidR="00012DB3" w:rsidRPr="00F214A8">
        <w:rPr>
          <w:rFonts w:ascii="Times New Roman" w:hAnsi="Times New Roman" w:cs="Times New Roman"/>
        </w:rPr>
        <w:t xml:space="preserve"> программой профессиональной подготовки водителей транспортных средств категории "C";</w:t>
      </w:r>
    </w:p>
    <w:p w:rsidR="00012DB3" w:rsidRPr="00F214A8" w:rsidRDefault="00A45FBD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рабочей </w:t>
      </w:r>
      <w:r w:rsidR="00012DB3" w:rsidRPr="00F214A8">
        <w:rPr>
          <w:rFonts w:ascii="Times New Roman" w:hAnsi="Times New Roman" w:cs="Times New Roman"/>
        </w:rPr>
        <w:t xml:space="preserve">программой профессиональной подготовки водителей транспортных средств категории "C", согласованной с Госавтоинспекцией и утвержденной </w:t>
      </w:r>
      <w:r w:rsidR="001349A9" w:rsidRPr="00F214A8">
        <w:rPr>
          <w:rFonts w:ascii="Times New Roman" w:hAnsi="Times New Roman" w:cs="Times New Roman"/>
        </w:rPr>
        <w:t>начальником автошколы</w:t>
      </w:r>
      <w:r w:rsidR="00012DB3" w:rsidRPr="00F214A8">
        <w:rPr>
          <w:rFonts w:ascii="Times New Roman" w:hAnsi="Times New Roman" w:cs="Times New Roman"/>
        </w:rPr>
        <w:t>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методическими рекомендациями по организации образовательного процесса, утвержденными </w:t>
      </w:r>
      <w:r w:rsidR="001349A9" w:rsidRPr="00F214A8">
        <w:rPr>
          <w:rFonts w:ascii="Times New Roman" w:hAnsi="Times New Roman" w:cs="Times New Roman"/>
        </w:rPr>
        <w:t xml:space="preserve">начальником </w:t>
      </w:r>
      <w:r w:rsidR="001349A9" w:rsidRPr="00F214A8">
        <w:rPr>
          <w:rFonts w:ascii="Times New Roman" w:hAnsi="Times New Roman" w:cs="Times New Roman"/>
        </w:rPr>
        <w:lastRenderedPageBreak/>
        <w:t>автошколы</w:t>
      </w:r>
      <w:r w:rsidRPr="00F214A8">
        <w:rPr>
          <w:rFonts w:ascii="Times New Roman" w:hAnsi="Times New Roman" w:cs="Times New Roman"/>
        </w:rPr>
        <w:t>;</w:t>
      </w:r>
    </w:p>
    <w:p w:rsidR="00012DB3" w:rsidRPr="00F214A8" w:rsidRDefault="00012DB3" w:rsidP="00012D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4A8">
        <w:rPr>
          <w:rFonts w:ascii="Times New Roman" w:hAnsi="Times New Roman" w:cs="Times New Roman"/>
        </w:rPr>
        <w:t xml:space="preserve">материалами для проведения промежуточной и итоговой аттестации обучающихся, утвержденными </w:t>
      </w:r>
      <w:r w:rsidR="001349A9" w:rsidRPr="00F214A8">
        <w:rPr>
          <w:rFonts w:ascii="Times New Roman" w:hAnsi="Times New Roman" w:cs="Times New Roman"/>
        </w:rPr>
        <w:t>начальником автошколы</w:t>
      </w:r>
      <w:r w:rsidRPr="00F214A8">
        <w:rPr>
          <w:rFonts w:ascii="Times New Roman" w:hAnsi="Times New Roman" w:cs="Times New Roman"/>
        </w:rPr>
        <w:t>.</w:t>
      </w:r>
    </w:p>
    <w:p w:rsidR="00012DB3" w:rsidRPr="00F214A8" w:rsidRDefault="00012DB3" w:rsidP="00012DB3">
      <w:pPr>
        <w:rPr>
          <w:sz w:val="20"/>
          <w:szCs w:val="20"/>
        </w:rPr>
      </w:pPr>
    </w:p>
    <w:p w:rsidR="004A3FCA" w:rsidRPr="00F214A8" w:rsidRDefault="004A3FCA" w:rsidP="00CC676E">
      <w:pPr>
        <w:pStyle w:val="ConsPlusNormal"/>
        <w:outlineLvl w:val="4"/>
        <w:rPr>
          <w:rFonts w:ascii="Times New Roman" w:hAnsi="Times New Roman" w:cs="Times New Roman"/>
        </w:rPr>
        <w:sectPr w:rsidR="004A3FCA" w:rsidRPr="00F214A8" w:rsidSect="001D76FE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pgNumType w:start="0"/>
          <w:cols w:space="720"/>
          <w:noEndnote/>
          <w:titlePg/>
          <w:docGrid w:linePitch="326"/>
        </w:sectPr>
      </w:pPr>
    </w:p>
    <w:p w:rsidR="004A3FCA" w:rsidRPr="00F214A8" w:rsidRDefault="004A3FCA" w:rsidP="00A45FBD">
      <w:pPr>
        <w:pStyle w:val="ConsPlusNormal"/>
        <w:rPr>
          <w:rFonts w:ascii="Times New Roman" w:hAnsi="Times New Roman" w:cs="Times New Roman"/>
        </w:rPr>
      </w:pPr>
    </w:p>
    <w:sectPr w:rsidR="004A3FCA" w:rsidRPr="00F214A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37" w:rsidRDefault="007F4F37">
      <w:r>
        <w:separator/>
      </w:r>
    </w:p>
  </w:endnote>
  <w:endnote w:type="continuationSeparator" w:id="0">
    <w:p w:rsidR="007F4F37" w:rsidRDefault="007F4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CA" w:rsidRDefault="004A3FCA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CA" w:rsidRDefault="004A3FCA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37" w:rsidRDefault="007F4F37">
      <w:r>
        <w:separator/>
      </w:r>
    </w:p>
  </w:footnote>
  <w:footnote w:type="continuationSeparator" w:id="0">
    <w:p w:rsidR="007F4F37" w:rsidRDefault="007F4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6FE" w:rsidRDefault="001D76FE">
    <w:pPr>
      <w:pStyle w:val="a3"/>
      <w:jc w:val="center"/>
    </w:pPr>
  </w:p>
  <w:p w:rsidR="001D76FE" w:rsidRDefault="001D76FE">
    <w:pPr>
      <w:pStyle w:val="a3"/>
      <w:jc w:val="center"/>
    </w:pPr>
    <w:fldSimple w:instr=" PAGE   \* MERGEFORMAT ">
      <w:r w:rsidR="001E472B">
        <w:rPr>
          <w:noProof/>
        </w:rPr>
        <w:t>28</w:t>
      </w:r>
    </w:fldSimple>
  </w:p>
  <w:p w:rsidR="001D76FE" w:rsidRDefault="001D76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CA" w:rsidRDefault="004A3FC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CA"/>
    <w:rsid w:val="00012DB3"/>
    <w:rsid w:val="000F3BF2"/>
    <w:rsid w:val="00110DFD"/>
    <w:rsid w:val="001349A9"/>
    <w:rsid w:val="001C1493"/>
    <w:rsid w:val="001C1B24"/>
    <w:rsid w:val="001D76FE"/>
    <w:rsid w:val="001E3B62"/>
    <w:rsid w:val="001E472B"/>
    <w:rsid w:val="001F4352"/>
    <w:rsid w:val="00227758"/>
    <w:rsid w:val="00231197"/>
    <w:rsid w:val="00296486"/>
    <w:rsid w:val="002A7DC6"/>
    <w:rsid w:val="002F3EE1"/>
    <w:rsid w:val="00311429"/>
    <w:rsid w:val="00326B78"/>
    <w:rsid w:val="00367CBF"/>
    <w:rsid w:val="003825DD"/>
    <w:rsid w:val="00392923"/>
    <w:rsid w:val="003B37E0"/>
    <w:rsid w:val="003D3471"/>
    <w:rsid w:val="00415033"/>
    <w:rsid w:val="00427141"/>
    <w:rsid w:val="00432EC6"/>
    <w:rsid w:val="00457CDF"/>
    <w:rsid w:val="00465AAB"/>
    <w:rsid w:val="004A3FCA"/>
    <w:rsid w:val="005159B5"/>
    <w:rsid w:val="00531D56"/>
    <w:rsid w:val="00654919"/>
    <w:rsid w:val="00665CA8"/>
    <w:rsid w:val="006B7C6F"/>
    <w:rsid w:val="006F4163"/>
    <w:rsid w:val="00745F9B"/>
    <w:rsid w:val="007F4F37"/>
    <w:rsid w:val="00814F48"/>
    <w:rsid w:val="00847F71"/>
    <w:rsid w:val="008643F0"/>
    <w:rsid w:val="008B3E75"/>
    <w:rsid w:val="008E762A"/>
    <w:rsid w:val="008F210E"/>
    <w:rsid w:val="00923E4B"/>
    <w:rsid w:val="009A58D7"/>
    <w:rsid w:val="00A45FBD"/>
    <w:rsid w:val="00A474AF"/>
    <w:rsid w:val="00A968A3"/>
    <w:rsid w:val="00B364D1"/>
    <w:rsid w:val="00B71FE1"/>
    <w:rsid w:val="00BA0738"/>
    <w:rsid w:val="00BB5134"/>
    <w:rsid w:val="00C02CD5"/>
    <w:rsid w:val="00C439D1"/>
    <w:rsid w:val="00C566C2"/>
    <w:rsid w:val="00CC676E"/>
    <w:rsid w:val="00D4736C"/>
    <w:rsid w:val="00D76ACC"/>
    <w:rsid w:val="00D9721C"/>
    <w:rsid w:val="00DB76C1"/>
    <w:rsid w:val="00E33CBA"/>
    <w:rsid w:val="00E41EAA"/>
    <w:rsid w:val="00E477D6"/>
    <w:rsid w:val="00E737D9"/>
    <w:rsid w:val="00E92F5F"/>
    <w:rsid w:val="00F12BCB"/>
    <w:rsid w:val="00F214A8"/>
    <w:rsid w:val="00F33C58"/>
    <w:rsid w:val="00F96E56"/>
    <w:rsid w:val="00FD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FC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A3F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D7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6FE"/>
    <w:rPr>
      <w:sz w:val="24"/>
      <w:szCs w:val="24"/>
    </w:rPr>
  </w:style>
  <w:style w:type="paragraph" w:styleId="a5">
    <w:name w:val="footer"/>
    <w:basedOn w:val="a"/>
    <w:link w:val="a6"/>
    <w:rsid w:val="001D76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76FE"/>
    <w:rPr>
      <w:sz w:val="24"/>
      <w:szCs w:val="24"/>
    </w:rPr>
  </w:style>
  <w:style w:type="paragraph" w:styleId="a7">
    <w:name w:val="Body Text"/>
    <w:basedOn w:val="a"/>
    <w:link w:val="a8"/>
    <w:uiPriority w:val="99"/>
    <w:rsid w:val="001D76FE"/>
    <w:pPr>
      <w:spacing w:after="12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1D76FE"/>
    <w:rPr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rsid w:val="001D76FE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D76FE"/>
    <w:rPr>
      <w:rFonts w:ascii="Calibri" w:eastAsia="Calibri" w:hAnsi="Calibri" w:cs="Calibri"/>
      <w:sz w:val="16"/>
      <w:szCs w:val="16"/>
      <w:lang w:eastAsia="en-US"/>
    </w:rPr>
  </w:style>
  <w:style w:type="paragraph" w:styleId="a9">
    <w:name w:val="Balloon Text"/>
    <w:basedOn w:val="a"/>
    <w:link w:val="aa"/>
    <w:rsid w:val="001D76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D7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14040</Words>
  <Characters>80030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93883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2014-10-06T11:43:00Z</cp:lastPrinted>
  <dcterms:created xsi:type="dcterms:W3CDTF">2016-01-14T13:13:00Z</dcterms:created>
  <dcterms:modified xsi:type="dcterms:W3CDTF">2016-01-14T13:13:00Z</dcterms:modified>
</cp:coreProperties>
</file>